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71"/>
        <w:tblW w:w="0" w:type="auto"/>
        <w:tblBorders>
          <w:top w:val="single" w:sz="4" w:space="0" w:color="D99594"/>
          <w:bottom w:val="single" w:sz="18" w:space="0" w:color="D99594"/>
        </w:tblBorders>
        <w:tblLook w:val="04A0" w:firstRow="1" w:lastRow="0" w:firstColumn="1" w:lastColumn="0" w:noHBand="0" w:noVBand="1"/>
      </w:tblPr>
      <w:tblGrid>
        <w:gridCol w:w="1877"/>
        <w:gridCol w:w="6095"/>
        <w:gridCol w:w="1775"/>
      </w:tblGrid>
      <w:tr w:rsidR="00376E07" w:rsidRPr="001A4F89" w14:paraId="6ACE452E" w14:textId="77777777" w:rsidTr="00D07A9D">
        <w:tc>
          <w:tcPr>
            <w:tcW w:w="1877" w:type="dxa"/>
            <w:shd w:val="clear" w:color="auto" w:fill="auto"/>
          </w:tcPr>
          <w:p w14:paraId="78C162DF" w14:textId="77777777" w:rsidR="00376E07" w:rsidRPr="001A4F89" w:rsidRDefault="00376E07" w:rsidP="00D07A9D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Batang" w:cs="Arial"/>
                <w:b/>
                <w:bCs/>
                <w:color w:val="4F81BD"/>
                <w:kern w:val="32"/>
                <w:sz w:val="32"/>
                <w:lang w:val="en-US" w:eastAsia="en-US"/>
              </w:rPr>
            </w:pPr>
            <w:bookmarkStart w:id="0" w:name="_Hlk48566497"/>
            <w:bookmarkStart w:id="1" w:name="_Hlk62901726"/>
            <w:r w:rsidRPr="00DC7568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640F2FF" wp14:editId="04B6C8BA">
                  <wp:simplePos x="0" y="0"/>
                  <wp:positionH relativeFrom="column">
                    <wp:posOffset>-123190</wp:posOffset>
                  </wp:positionH>
                  <wp:positionV relativeFrom="paragraph">
                    <wp:posOffset>193675</wp:posOffset>
                  </wp:positionV>
                  <wp:extent cx="1191398" cy="425450"/>
                  <wp:effectExtent l="0" t="0" r="8890" b="0"/>
                  <wp:wrapNone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98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FAEEA9" w14:textId="77777777" w:rsidR="00376E07" w:rsidRPr="001A4F89" w:rsidRDefault="00376E07" w:rsidP="00D07A9D">
            <w:pPr>
              <w:rPr>
                <w:rFonts w:eastAsia="Batang" w:cs="Arial"/>
                <w:sz w:val="32"/>
                <w:lang w:val="en-US" w:eastAsia="en-US"/>
              </w:rPr>
            </w:pPr>
          </w:p>
          <w:p w14:paraId="0EA2A7BC" w14:textId="77777777" w:rsidR="00376E07" w:rsidRPr="001A4F89" w:rsidRDefault="00376E07" w:rsidP="00D07A9D">
            <w:pPr>
              <w:rPr>
                <w:rFonts w:eastAsia="Batang" w:cs="Arial"/>
                <w:sz w:val="32"/>
                <w:lang w:val="en-US" w:eastAsia="en-US"/>
              </w:rPr>
            </w:pPr>
          </w:p>
          <w:p w14:paraId="11097EB6" w14:textId="77777777" w:rsidR="00376E07" w:rsidRPr="001A4F89" w:rsidRDefault="004C3B79" w:rsidP="00D07A9D">
            <w:pPr>
              <w:jc w:val="center"/>
              <w:rPr>
                <w:rFonts w:eastAsia="Batang" w:cs="Arial"/>
                <w:color w:val="006699"/>
                <w:sz w:val="32"/>
                <w:lang w:val="en-US" w:eastAsia="en-US"/>
              </w:rPr>
            </w:pPr>
            <w:hyperlink r:id="rId9" w:history="1">
              <w:r w:rsidR="00376E07" w:rsidRPr="001A4F89">
                <w:rPr>
                  <w:rFonts w:ascii="Cambria Math" w:eastAsia="Batang" w:hAnsi="Cambria Math" w:cs="Akhbar MT"/>
                  <w:color w:val="006699"/>
                  <w:kern w:val="32"/>
                  <w:sz w:val="20"/>
                  <w:szCs w:val="16"/>
                  <w:lang w:val="en-US" w:eastAsia="en-US"/>
                </w:rPr>
                <w:t>www.refaad.com</w:t>
              </w:r>
            </w:hyperlink>
          </w:p>
        </w:tc>
        <w:tc>
          <w:tcPr>
            <w:tcW w:w="6095" w:type="dxa"/>
            <w:shd w:val="clear" w:color="auto" w:fill="F2F2F2" w:themeFill="background1" w:themeFillShade="F2"/>
          </w:tcPr>
          <w:p w14:paraId="344ED46D" w14:textId="77777777" w:rsidR="00376E07" w:rsidRPr="00A95BFE" w:rsidRDefault="00376E07" w:rsidP="00D07A9D">
            <w:pPr>
              <w:spacing w:before="150"/>
              <w:jc w:val="center"/>
              <w:outlineLvl w:val="0"/>
              <w:rPr>
                <w:rFonts w:ascii="Droid Arabic Kufi" w:eastAsia="Times New Roman" w:hAnsi="Droid Arabic Kufi"/>
                <w:b/>
                <w:bCs/>
                <w:kern w:val="36"/>
                <w:sz w:val="21"/>
                <w:szCs w:val="20"/>
                <w:lang w:val="en-US" w:eastAsia="en-US"/>
              </w:rPr>
            </w:pPr>
            <w:r w:rsidRPr="00A95BFE">
              <w:rPr>
                <w:rFonts w:ascii="Droid Arabic Kufi" w:eastAsia="Times New Roman" w:hAnsi="Droid Arabic Kufi"/>
                <w:b/>
                <w:bCs/>
                <w:kern w:val="36"/>
                <w:sz w:val="21"/>
                <w:szCs w:val="20"/>
                <w:lang w:val="en-US" w:eastAsia="en-US"/>
              </w:rPr>
              <w:t>International Journal of Hospitality and Tourism Studies</w:t>
            </w:r>
          </w:p>
          <w:p w14:paraId="4F3817F0" w14:textId="77777777" w:rsidR="00376E07" w:rsidRPr="00A95BFE" w:rsidRDefault="00376E07" w:rsidP="00D07A9D">
            <w:pPr>
              <w:keepNext/>
              <w:keepLines/>
              <w:spacing w:after="150" w:line="259" w:lineRule="auto"/>
              <w:jc w:val="center"/>
              <w:outlineLvl w:val="0"/>
              <w:rPr>
                <w:rFonts w:ascii="Cambria Math" w:eastAsia="Times New Roman" w:hAnsi="Cambria Math"/>
                <w:b/>
                <w:bCs/>
                <w:sz w:val="21"/>
                <w:szCs w:val="21"/>
                <w:lang w:val="en-US" w:eastAsia="en-US"/>
              </w:rPr>
            </w:pPr>
            <w:r w:rsidRPr="00A95BFE">
              <w:rPr>
                <w:rFonts w:ascii="Cambria Math" w:eastAsia="Times New Roman" w:hAnsi="Cambria Math"/>
                <w:b/>
                <w:bCs/>
                <w:sz w:val="21"/>
                <w:szCs w:val="21"/>
                <w:lang w:val="en-US" w:eastAsia="en-US"/>
              </w:rPr>
              <w:t>(IJHTS)</w:t>
            </w:r>
          </w:p>
          <w:p w14:paraId="35FB30D3" w14:textId="77777777" w:rsidR="00376E07" w:rsidRPr="001A4F89" w:rsidRDefault="00376E07" w:rsidP="00D07A9D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 w:cs="Arial"/>
                <w:color w:val="000000"/>
                <w:sz w:val="18"/>
                <w:szCs w:val="18"/>
                <w:lang w:val="en-US" w:eastAsia="en-US"/>
              </w:rPr>
            </w:pPr>
            <w:r w:rsidRPr="001A4F89">
              <w:rPr>
                <w:rFonts w:ascii="Cambria Math" w:eastAsia="Batang" w:hAnsi="Cambria Math" w:cs="Arial"/>
                <w:color w:val="006699"/>
                <w:kern w:val="32"/>
                <w:sz w:val="20"/>
                <w:szCs w:val="16"/>
                <w:lang w:val="en-US" w:eastAsia="en-US"/>
              </w:rPr>
              <w:t>Journal Homepage:</w:t>
            </w:r>
            <w:r w:rsidRPr="001A4F89">
              <w:rPr>
                <w:rFonts w:eastAsia="Batang" w:cs="Arial"/>
                <w:b/>
                <w:bCs/>
                <w:color w:val="000000"/>
                <w:kern w:val="32"/>
                <w:sz w:val="20"/>
                <w:szCs w:val="16"/>
                <w:lang w:val="en-US" w:eastAsia="en-US"/>
              </w:rPr>
              <w:t xml:space="preserve"> </w:t>
            </w:r>
            <w:hyperlink r:id="rId10" w:history="1">
              <w:r>
                <w:rPr>
                  <w:rStyle w:val="Hyperlink"/>
                  <w:rFonts w:ascii="Cambria Math" w:eastAsia="Calibri" w:hAnsi="Cambria Math" w:cs="Arial"/>
                  <w:color w:val="auto"/>
                  <w:sz w:val="18"/>
                  <w:szCs w:val="18"/>
                  <w:lang w:val="en-US" w:eastAsia="en-US"/>
                </w:rPr>
                <w:t>http://refaad.com/Journal/</w:t>
              </w:r>
              <w:r w:rsidRPr="00857D64">
                <w:rPr>
                  <w:rStyle w:val="Hyperlink"/>
                  <w:rFonts w:ascii="Cambria Math" w:eastAsia="Calibri" w:hAnsi="Cambria Math" w:cs="Arial"/>
                  <w:color w:val="000000" w:themeColor="text1"/>
                  <w:sz w:val="18"/>
                  <w:szCs w:val="18"/>
                  <w:lang w:val="en-US" w:eastAsia="en-US"/>
                </w:rPr>
                <w:t>I</w:t>
              </w:r>
              <w:r w:rsidRPr="00857D64">
                <w:rPr>
                  <w:rStyle w:val="Hyperlink"/>
                  <w:rFonts w:ascii="Cambria Math" w:eastAsia="Calibri" w:hAnsi="Cambria Math" w:cs="Arial"/>
                  <w:color w:val="000000" w:themeColor="text1"/>
                  <w:sz w:val="18"/>
                  <w:szCs w:val="18"/>
                  <w:lang w:eastAsia="en-US"/>
                </w:rPr>
                <w:t>JHTS</w:t>
              </w:r>
            </w:hyperlink>
          </w:p>
          <w:p w14:paraId="008CD1F1" w14:textId="77777777" w:rsidR="00376E07" w:rsidRPr="001A4F89" w:rsidRDefault="00376E07" w:rsidP="00D07A9D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="Batang" w:cs="Arial"/>
                <w:b/>
                <w:bCs/>
                <w:color w:val="4F81BD"/>
                <w:kern w:val="32"/>
                <w:sz w:val="32"/>
                <w:lang w:val="en-US" w:eastAsia="en-US"/>
              </w:rPr>
            </w:pPr>
            <w:r w:rsidRPr="001A4F89">
              <w:rPr>
                <w:rFonts w:ascii="Cambria Math" w:eastAsia="Batang" w:hAnsi="Cambria Math" w:cs="Arial"/>
                <w:color w:val="000000"/>
                <w:kern w:val="32"/>
                <w:sz w:val="20"/>
                <w:szCs w:val="16"/>
                <w:lang w:val="en-US" w:eastAsia="en-US"/>
              </w:rPr>
              <w:t>ISSN 2709-0892 (Online) ISSN 2709-0884 (Print)</w:t>
            </w:r>
          </w:p>
        </w:tc>
        <w:tc>
          <w:tcPr>
            <w:tcW w:w="1775" w:type="dxa"/>
            <w:shd w:val="clear" w:color="auto" w:fill="auto"/>
          </w:tcPr>
          <w:p w14:paraId="355EC260" w14:textId="77777777" w:rsidR="00376E07" w:rsidRPr="001A4F89" w:rsidRDefault="00376E07" w:rsidP="00D07A9D">
            <w:pPr>
              <w:autoSpaceDE w:val="0"/>
              <w:autoSpaceDN w:val="0"/>
              <w:adjustRightInd w:val="0"/>
              <w:ind w:right="-74"/>
              <w:jc w:val="center"/>
              <w:rPr>
                <w:rFonts w:eastAsia="Batang" w:cs="Arial"/>
                <w:b/>
                <w:bCs/>
                <w:color w:val="4F81BD"/>
                <w:kern w:val="32"/>
                <w:sz w:val="32"/>
                <w:lang w:val="en-US" w:eastAsia="en-US"/>
              </w:rPr>
            </w:pPr>
            <w:r w:rsidRPr="001A4F89"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733F41DD" wp14:editId="5CCEA14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34925</wp:posOffset>
                  </wp:positionV>
                  <wp:extent cx="857250" cy="1102143"/>
                  <wp:effectExtent l="0" t="0" r="0" b="3175"/>
                  <wp:wrapNone/>
                  <wp:docPr id="7" name="Picture 7" descr="Graphical user inte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0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539CB8" w14:textId="77777777" w:rsidR="00376E07" w:rsidRPr="001A4F89" w:rsidRDefault="00376E07" w:rsidP="00D07A9D">
            <w:pPr>
              <w:autoSpaceDE w:val="0"/>
              <w:autoSpaceDN w:val="0"/>
              <w:adjustRightInd w:val="0"/>
              <w:jc w:val="center"/>
              <w:rPr>
                <w:rFonts w:eastAsia="Batang" w:cs="Arial"/>
                <w:b/>
                <w:bCs/>
                <w:color w:val="4F81BD"/>
                <w:kern w:val="32"/>
                <w:sz w:val="32"/>
                <w:lang w:val="en-US" w:eastAsia="en-US"/>
              </w:rPr>
            </w:pPr>
          </w:p>
          <w:p w14:paraId="15AFF488" w14:textId="77777777" w:rsidR="00376E07" w:rsidRPr="001A4F89" w:rsidRDefault="00376E07" w:rsidP="00D07A9D">
            <w:pPr>
              <w:autoSpaceDE w:val="0"/>
              <w:autoSpaceDN w:val="0"/>
              <w:adjustRightInd w:val="0"/>
              <w:jc w:val="center"/>
              <w:rPr>
                <w:rFonts w:eastAsia="Batang" w:cs="Arial"/>
                <w:b/>
                <w:bCs/>
                <w:color w:val="4F81BD"/>
                <w:kern w:val="32"/>
                <w:sz w:val="32"/>
                <w:lang w:val="en-US" w:eastAsia="en-US"/>
              </w:rPr>
            </w:pPr>
            <w:r w:rsidRPr="001A4F89"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7E0D696B" wp14:editId="63922528">
                  <wp:simplePos x="0" y="0"/>
                  <wp:positionH relativeFrom="column">
                    <wp:posOffset>6048375</wp:posOffset>
                  </wp:positionH>
                  <wp:positionV relativeFrom="paragraph">
                    <wp:posOffset>1365250</wp:posOffset>
                  </wp:positionV>
                  <wp:extent cx="942975" cy="1152525"/>
                  <wp:effectExtent l="0" t="0" r="9525" b="9525"/>
                  <wp:wrapNone/>
                  <wp:docPr id="6" name="Picture 6" descr="Char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har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44D1A6" w14:textId="77777777" w:rsidR="00376E07" w:rsidRPr="001A4F89" w:rsidRDefault="00376E07" w:rsidP="00D07A9D">
            <w:pPr>
              <w:autoSpaceDE w:val="0"/>
              <w:autoSpaceDN w:val="0"/>
              <w:adjustRightInd w:val="0"/>
              <w:jc w:val="center"/>
              <w:rPr>
                <w:rFonts w:eastAsia="Batang" w:cs="Arial"/>
                <w:b/>
                <w:bCs/>
                <w:color w:val="4F81BD"/>
                <w:kern w:val="32"/>
                <w:sz w:val="32"/>
                <w:lang w:val="en-US" w:eastAsia="en-US"/>
              </w:rPr>
            </w:pPr>
            <w:r w:rsidRPr="001A4F89"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8A84FF6" wp14:editId="6C1087CD">
                  <wp:simplePos x="0" y="0"/>
                  <wp:positionH relativeFrom="column">
                    <wp:posOffset>6048375</wp:posOffset>
                  </wp:positionH>
                  <wp:positionV relativeFrom="paragraph">
                    <wp:posOffset>1365250</wp:posOffset>
                  </wp:positionV>
                  <wp:extent cx="942975" cy="1152525"/>
                  <wp:effectExtent l="0" t="0" r="9525" b="9525"/>
                  <wp:wrapNone/>
                  <wp:docPr id="5" name="Picture 5" descr="Char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har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2B8D08" w14:textId="77777777" w:rsidR="00376E07" w:rsidRPr="001A4F89" w:rsidRDefault="00376E07" w:rsidP="00D07A9D">
            <w:pPr>
              <w:autoSpaceDE w:val="0"/>
              <w:autoSpaceDN w:val="0"/>
              <w:adjustRightInd w:val="0"/>
              <w:jc w:val="center"/>
              <w:rPr>
                <w:rFonts w:eastAsia="Batang" w:cs="Arial"/>
                <w:b/>
                <w:bCs/>
                <w:color w:val="4F81BD"/>
                <w:kern w:val="32"/>
                <w:sz w:val="32"/>
                <w:lang w:val="en-US" w:eastAsia="en-US"/>
              </w:rPr>
            </w:pPr>
          </w:p>
        </w:tc>
      </w:tr>
    </w:tbl>
    <w:bookmarkEnd w:id="0"/>
    <w:p w14:paraId="1F6DDDC0" w14:textId="3BBBFCB6" w:rsidR="0090725E" w:rsidRPr="00860352" w:rsidRDefault="00860352" w:rsidP="0090725E">
      <w:pPr>
        <w:pStyle w:val="a"/>
        <w:spacing w:before="240" w:after="0" w:afterAutospacing="0"/>
        <w:rPr>
          <w:rFonts w:ascii="Cambria Math" w:hAnsi="Cambria Math"/>
          <w:rtl/>
        </w:rPr>
      </w:pPr>
      <w:r>
        <w:rPr>
          <w:rFonts w:ascii="Cambria Math" w:hAnsi="Cambria Math" w:cstheme="majorBidi"/>
          <w:noProof/>
        </w:rPr>
        <mc:AlternateContent>
          <mc:Choice Requires="wps">
            <w:drawing>
              <wp:anchor distT="91440" distB="91440" distL="137160" distR="137160" simplePos="0" relativeHeight="251684864" behindDoc="0" locked="0" layoutInCell="0" allowOverlap="1" wp14:anchorId="5D9694A8" wp14:editId="1D8CF824">
                <wp:simplePos x="0" y="0"/>
                <wp:positionH relativeFrom="margin">
                  <wp:posOffset>2634933</wp:posOffset>
                </wp:positionH>
                <wp:positionV relativeFrom="margin">
                  <wp:posOffset>546100</wp:posOffset>
                </wp:positionV>
                <wp:extent cx="979170" cy="6242685"/>
                <wp:effectExtent l="0" t="2858" r="27623" b="27622"/>
                <wp:wrapNone/>
                <wp:docPr id="27" name="Rectangle: Rounded Corner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79170" cy="62426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15875">
                          <a:solidFill>
                            <a:srgbClr val="D99594"/>
                          </a:solidFill>
                        </a:ln>
                      </wps:spPr>
                      <wps:txbx>
                        <w:txbxContent>
                          <w:p w14:paraId="7EFF0689" w14:textId="77777777" w:rsidR="00860352" w:rsidRPr="003218B6" w:rsidRDefault="00860352" w:rsidP="00860352">
                            <w:pPr>
                              <w:jc w:val="both"/>
                              <w:rPr>
                                <w:rFonts w:ascii="Cambria Math" w:eastAsia="Times New Roman" w:hAnsi="Cambria Math" w:cstheme="majorBidi"/>
                                <w:sz w:val="20"/>
                                <w:szCs w:val="20"/>
                              </w:rPr>
                            </w:pPr>
                            <w:r w:rsidRPr="003218B6">
                              <w:rPr>
                                <w:rFonts w:ascii="Cambria Math" w:eastAsia="Times New Roman" w:hAnsi="Cambria Math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Abstract: </w:t>
                            </w:r>
                            <w:r w:rsidRPr="00410FC3">
                              <w:rPr>
                                <w:rFonts w:ascii="Cambria Math" w:eastAsia="Times New Roman" w:hAnsi="Cambria Math" w:cstheme="majorBidi"/>
                                <w:sz w:val="20"/>
                                <w:szCs w:val="20"/>
                              </w:rPr>
                              <w:t>Your abstract should give readers a brief summary of your article. It should concisely describe the contents of your article, and include key terms (especially in the first two sentences, to increase search engine discoverability)</w:t>
                            </w:r>
                            <w:r>
                              <w:rPr>
                                <w:rFonts w:ascii="Cambria Math" w:eastAsia="Times New Roman" w:hAnsi="Cambria Math" w:cstheme="majorBidi"/>
                                <w:sz w:val="20"/>
                                <w:szCs w:val="20"/>
                              </w:rPr>
                              <w:t xml:space="preserve"> (200 words)</w:t>
                            </w:r>
                            <w:r w:rsidRPr="003218B6">
                              <w:rPr>
                                <w:rFonts w:ascii="Cambria Math" w:eastAsia="Times New Roman" w:hAnsi="Cambria Math" w:cstheme="majorBid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8AABFA4" w14:textId="77777777" w:rsidR="00860352" w:rsidRPr="003218B6" w:rsidRDefault="00860352" w:rsidP="00860352">
                            <w:pPr>
                              <w:spacing w:before="120"/>
                              <w:jc w:val="both"/>
                              <w:rPr>
                                <w:rFonts w:ascii="Cambria Math" w:eastAsia="Times New Roman" w:hAnsi="Cambria Math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218B6">
                              <w:rPr>
                                <w:rFonts w:ascii="Cambria Math" w:eastAsia="Times New Roman" w:hAnsi="Cambria Math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Keywords:</w:t>
                            </w:r>
                            <w:r w:rsidRPr="003218B6">
                              <w:rPr>
                                <w:rFonts w:ascii="Cambria Math" w:eastAsia="Times New Roman" w:hAnsi="Cambria Math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Times New Roman" w:hAnsi="Cambria Math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*********</w:t>
                            </w:r>
                            <w:r w:rsidRPr="003218B6">
                              <w:rPr>
                                <w:rFonts w:ascii="Cambria Math" w:eastAsia="Times New Roman" w:hAnsi="Cambria Math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="Cambria Math" w:eastAsia="Times New Roman" w:hAnsi="Cambria Math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*********</w:t>
                            </w:r>
                            <w:r w:rsidRPr="003218B6">
                              <w:rPr>
                                <w:rFonts w:ascii="Cambria Math" w:eastAsia="Times New Roman" w:hAnsi="Cambria Math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="Cambria Math" w:eastAsia="Times New Roman" w:hAnsi="Cambria Math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*********</w:t>
                            </w:r>
                            <w:r w:rsidRPr="003218B6">
                              <w:rPr>
                                <w:rFonts w:ascii="Cambria Math" w:eastAsia="Times New Roman" w:hAnsi="Cambria Math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="Cambria Math" w:eastAsia="Times New Roman" w:hAnsi="Cambria Math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*********; *********.</w:t>
                            </w:r>
                          </w:p>
                          <w:p w14:paraId="6986B272" w14:textId="77777777" w:rsidR="00860352" w:rsidRPr="0081631C" w:rsidRDefault="00860352" w:rsidP="00860352">
                            <w:pPr>
                              <w:spacing w:before="120"/>
                              <w:jc w:val="both"/>
                              <w:rPr>
                                <w:rFonts w:ascii="Cambria Math" w:hAnsi="Cambria Math" w:cs="Sakkal Majall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694A8" id="Rectangle: Rounded Corners 27" o:spid="_x0000_s1026" style="position:absolute;left:0;text-align:left;margin-left:207.5pt;margin-top:43pt;width:77.1pt;height:491.55pt;rotation:90;z-index:2516848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" o:allowincell="f" filled="f" strokecolor="#d99594" strokeweight="1.25pt">
                <v:textbox>
                  <w:txbxContent>
                    <w:p w14:paraId="7EFF0689" w14:textId="77777777" w:rsidR="00860352" w:rsidRPr="003218B6" w:rsidRDefault="00860352" w:rsidP="00860352">
                      <w:pPr>
                        <w:jc w:val="both"/>
                        <w:rPr>
                          <w:rFonts w:ascii="Cambria Math" w:eastAsia="Times New Roman" w:hAnsi="Cambria Math" w:cstheme="majorBidi"/>
                          <w:sz w:val="20"/>
                          <w:szCs w:val="20"/>
                        </w:rPr>
                      </w:pPr>
                      <w:r w:rsidRPr="003218B6">
                        <w:rPr>
                          <w:rFonts w:ascii="Cambria Math" w:eastAsia="Times New Roman" w:hAnsi="Cambria Math" w:cstheme="majorBidi"/>
                          <w:b/>
                          <w:bCs/>
                          <w:sz w:val="20"/>
                          <w:szCs w:val="20"/>
                        </w:rPr>
                        <w:t xml:space="preserve">Abstract: </w:t>
                      </w:r>
                      <w:r w:rsidRPr="00410FC3">
                        <w:rPr>
                          <w:rFonts w:ascii="Cambria Math" w:eastAsia="Times New Roman" w:hAnsi="Cambria Math" w:cstheme="majorBidi"/>
                          <w:sz w:val="20"/>
                          <w:szCs w:val="20"/>
                        </w:rPr>
                        <w:t>Your abstract should give readers a brief summary of your article. It should concisely describe the contents of your article, and include key terms (especially in the first two sentences, to increase search engine discoverability)</w:t>
                      </w:r>
                      <w:r>
                        <w:rPr>
                          <w:rFonts w:ascii="Cambria Math" w:eastAsia="Times New Roman" w:hAnsi="Cambria Math" w:cstheme="majorBidi"/>
                          <w:sz w:val="20"/>
                          <w:szCs w:val="20"/>
                        </w:rPr>
                        <w:t xml:space="preserve"> (200 words)</w:t>
                      </w:r>
                      <w:r w:rsidRPr="003218B6">
                        <w:rPr>
                          <w:rFonts w:ascii="Cambria Math" w:eastAsia="Times New Roman" w:hAnsi="Cambria Math" w:cstheme="majorBidi"/>
                          <w:sz w:val="20"/>
                          <w:szCs w:val="20"/>
                        </w:rPr>
                        <w:t>.</w:t>
                      </w:r>
                    </w:p>
                    <w:p w14:paraId="18AABFA4" w14:textId="77777777" w:rsidR="00860352" w:rsidRPr="003218B6" w:rsidRDefault="00860352" w:rsidP="00860352">
                      <w:pPr>
                        <w:spacing w:before="120"/>
                        <w:jc w:val="both"/>
                        <w:rPr>
                          <w:rFonts w:ascii="Cambria Math" w:eastAsia="Times New Roman" w:hAnsi="Cambria Math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3218B6">
                        <w:rPr>
                          <w:rFonts w:ascii="Cambria Math" w:eastAsia="Times New Roman" w:hAnsi="Cambria Math" w:cstheme="majorBi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Keywords:</w:t>
                      </w:r>
                      <w:r w:rsidRPr="003218B6">
                        <w:rPr>
                          <w:rFonts w:ascii="Cambria Math" w:eastAsia="Times New Roman" w:hAnsi="Cambria Math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 Math" w:eastAsia="Times New Roman" w:hAnsi="Cambria Math" w:cstheme="majorBidi"/>
                          <w:i/>
                          <w:iCs/>
                          <w:sz w:val="20"/>
                          <w:szCs w:val="20"/>
                        </w:rPr>
                        <w:t>*********</w:t>
                      </w:r>
                      <w:r w:rsidRPr="003218B6">
                        <w:rPr>
                          <w:rFonts w:ascii="Cambria Math" w:eastAsia="Times New Roman" w:hAnsi="Cambria Math" w:cstheme="majorBidi"/>
                          <w:i/>
                          <w:iCs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="Cambria Math" w:eastAsia="Times New Roman" w:hAnsi="Cambria Math" w:cstheme="majorBidi"/>
                          <w:i/>
                          <w:iCs/>
                          <w:sz w:val="20"/>
                          <w:szCs w:val="20"/>
                        </w:rPr>
                        <w:t>*********</w:t>
                      </w:r>
                      <w:r w:rsidRPr="003218B6">
                        <w:rPr>
                          <w:rFonts w:ascii="Cambria Math" w:eastAsia="Times New Roman" w:hAnsi="Cambria Math" w:cstheme="majorBidi"/>
                          <w:i/>
                          <w:iCs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="Cambria Math" w:eastAsia="Times New Roman" w:hAnsi="Cambria Math" w:cstheme="majorBidi"/>
                          <w:i/>
                          <w:iCs/>
                          <w:sz w:val="20"/>
                          <w:szCs w:val="20"/>
                        </w:rPr>
                        <w:t>*********</w:t>
                      </w:r>
                      <w:r w:rsidRPr="003218B6">
                        <w:rPr>
                          <w:rFonts w:ascii="Cambria Math" w:eastAsia="Times New Roman" w:hAnsi="Cambria Math" w:cstheme="majorBidi"/>
                          <w:i/>
                          <w:iCs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="Cambria Math" w:eastAsia="Times New Roman" w:hAnsi="Cambria Math" w:cstheme="majorBidi"/>
                          <w:i/>
                          <w:iCs/>
                          <w:sz w:val="20"/>
                          <w:szCs w:val="20"/>
                        </w:rPr>
                        <w:t>*********; *********.</w:t>
                      </w:r>
                    </w:p>
                    <w:p w14:paraId="6986B272" w14:textId="77777777" w:rsidR="00860352" w:rsidRPr="0081631C" w:rsidRDefault="00860352" w:rsidP="00860352">
                      <w:pPr>
                        <w:spacing w:before="120"/>
                        <w:jc w:val="both"/>
                        <w:rPr>
                          <w:rFonts w:ascii="Cambria Math" w:hAnsi="Cambria Math" w:cs="Sakkal Majall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A95BFE" w:rsidRPr="00860352">
        <w:rPr>
          <w:rFonts w:ascii="Cambria Math" w:hAnsi="Cambria Math"/>
        </w:rPr>
        <w:t>Manuscript</w:t>
      </w:r>
      <w:r w:rsidR="007F31F9" w:rsidRPr="00860352">
        <w:rPr>
          <w:rFonts w:ascii="Cambria Math" w:hAnsi="Cambria Math"/>
        </w:rPr>
        <w:t xml:space="preserve"> Title </w:t>
      </w:r>
    </w:p>
    <w:p w14:paraId="6DC058E6" w14:textId="75329312" w:rsidR="0090725E" w:rsidRPr="00860352" w:rsidRDefault="007F31F9" w:rsidP="003E2674">
      <w:pPr>
        <w:pStyle w:val="a"/>
        <w:spacing w:before="240" w:after="0" w:afterAutospacing="0"/>
        <w:rPr>
          <w:rFonts w:ascii="Cambria Math" w:hAnsi="Cambria Math"/>
          <w:color w:val="000000" w:themeColor="text1"/>
          <w:sz w:val="28"/>
          <w:szCs w:val="28"/>
          <w:rtl/>
        </w:rPr>
      </w:pPr>
      <w:r w:rsidRPr="00860352">
        <w:rPr>
          <w:rFonts w:ascii="Cambria Math" w:hAnsi="Cambria Math"/>
          <w:color w:val="000000" w:themeColor="text1"/>
          <w:sz w:val="28"/>
          <w:szCs w:val="28"/>
        </w:rPr>
        <w:t>First Author Name</w:t>
      </w:r>
    </w:p>
    <w:p w14:paraId="524D2A71" w14:textId="2D25FCB2" w:rsidR="0090725E" w:rsidRPr="00860352" w:rsidRDefault="003E2674" w:rsidP="003E2674">
      <w:pPr>
        <w:pStyle w:val="a"/>
        <w:spacing w:after="0" w:afterAutospacing="0"/>
        <w:rPr>
          <w:rFonts w:ascii="Cambria Math" w:hAnsi="Cambria Math"/>
          <w:b w:val="0"/>
          <w:bCs w:val="0"/>
          <w:color w:val="000000" w:themeColor="text1"/>
          <w:sz w:val="28"/>
          <w:szCs w:val="28"/>
          <w:rtl/>
        </w:rPr>
      </w:pPr>
      <w:r w:rsidRPr="00860352">
        <w:rPr>
          <w:rFonts w:ascii="Cambria Math" w:hAnsi="Cambria Math"/>
          <w:b w:val="0"/>
          <w:bCs w:val="0"/>
          <w:color w:val="000000" w:themeColor="text1"/>
          <w:sz w:val="28"/>
          <w:szCs w:val="28"/>
        </w:rPr>
        <w:t>Place of affiliation</w:t>
      </w:r>
    </w:p>
    <w:bookmarkEnd w:id="1"/>
    <w:p w14:paraId="2E35462C" w14:textId="6579435B" w:rsidR="0040196A" w:rsidRPr="00860352" w:rsidRDefault="00D6095C" w:rsidP="00D6095C">
      <w:pPr>
        <w:bidi/>
        <w:jc w:val="center"/>
        <w:rPr>
          <w:rFonts w:ascii="Cambria Math" w:hAnsi="Cambria Math" w:cs="Sakkal Majalla"/>
          <w:sz w:val="28"/>
          <w:szCs w:val="28"/>
          <w:rtl/>
          <w:lang w:val="en-US"/>
        </w:rPr>
      </w:pPr>
      <w:r w:rsidRPr="00860352">
        <w:rPr>
          <w:rFonts w:ascii="Cambria Math" w:hAnsi="Cambria Math" w:cs="Sakkal Majalla"/>
          <w:sz w:val="28"/>
          <w:szCs w:val="28"/>
          <w:lang w:val="en-US"/>
        </w:rPr>
        <w:t>E-mail</w:t>
      </w:r>
      <w:r w:rsidR="003E2674" w:rsidRPr="00860352">
        <w:rPr>
          <w:rFonts w:ascii="Cambria Math" w:hAnsi="Cambria Math" w:cs="Sakkal Majalla"/>
          <w:sz w:val="28"/>
          <w:szCs w:val="28"/>
          <w:lang w:val="en-US"/>
        </w:rPr>
        <w:t>:</w:t>
      </w:r>
    </w:p>
    <w:p w14:paraId="5ACE6A9F" w14:textId="42C7F59B" w:rsidR="00D6095C" w:rsidRPr="00860352" w:rsidRDefault="00B02806" w:rsidP="00D6095C">
      <w:pPr>
        <w:pStyle w:val="a"/>
        <w:spacing w:before="240" w:after="0" w:afterAutospacing="0"/>
        <w:rPr>
          <w:rFonts w:ascii="Cambria Math" w:hAnsi="Cambria Math"/>
          <w:color w:val="000000" w:themeColor="text1"/>
          <w:sz w:val="28"/>
          <w:szCs w:val="28"/>
          <w:rtl/>
        </w:rPr>
      </w:pPr>
      <w:r w:rsidRPr="00860352">
        <w:rPr>
          <w:rFonts w:ascii="Cambria Math" w:hAnsi="Cambria Math"/>
          <w:color w:val="000000" w:themeColor="text1"/>
          <w:sz w:val="28"/>
          <w:szCs w:val="28"/>
        </w:rPr>
        <w:t>Second</w:t>
      </w:r>
      <w:r w:rsidR="00D6095C" w:rsidRPr="00860352">
        <w:rPr>
          <w:rFonts w:ascii="Cambria Math" w:hAnsi="Cambria Math"/>
          <w:color w:val="000000" w:themeColor="text1"/>
          <w:sz w:val="28"/>
          <w:szCs w:val="28"/>
        </w:rPr>
        <w:t xml:space="preserve"> Author Name</w:t>
      </w:r>
    </w:p>
    <w:p w14:paraId="3BDD391E" w14:textId="77777777" w:rsidR="00D6095C" w:rsidRPr="00860352" w:rsidRDefault="00D6095C" w:rsidP="00D6095C">
      <w:pPr>
        <w:pStyle w:val="a"/>
        <w:spacing w:after="0" w:afterAutospacing="0"/>
        <w:rPr>
          <w:rFonts w:ascii="Cambria Math" w:hAnsi="Cambria Math"/>
          <w:b w:val="0"/>
          <w:bCs w:val="0"/>
          <w:color w:val="000000" w:themeColor="text1"/>
          <w:sz w:val="28"/>
          <w:szCs w:val="28"/>
          <w:rtl/>
        </w:rPr>
      </w:pPr>
      <w:r w:rsidRPr="00860352">
        <w:rPr>
          <w:rFonts w:ascii="Cambria Math" w:hAnsi="Cambria Math"/>
          <w:b w:val="0"/>
          <w:bCs w:val="0"/>
          <w:color w:val="000000" w:themeColor="text1"/>
          <w:sz w:val="28"/>
          <w:szCs w:val="28"/>
        </w:rPr>
        <w:t>Place of affiliation</w:t>
      </w:r>
    </w:p>
    <w:p w14:paraId="30E50832" w14:textId="77777777" w:rsidR="00D6095C" w:rsidRPr="00860352" w:rsidRDefault="00D6095C" w:rsidP="00D6095C">
      <w:pPr>
        <w:bidi/>
        <w:jc w:val="center"/>
        <w:rPr>
          <w:rFonts w:ascii="Cambria Math" w:hAnsi="Cambria Math" w:cs="Sakkal Majalla"/>
          <w:sz w:val="28"/>
          <w:szCs w:val="28"/>
          <w:rtl/>
          <w:lang w:val="en-US"/>
        </w:rPr>
      </w:pPr>
      <w:r w:rsidRPr="00860352">
        <w:rPr>
          <w:rFonts w:ascii="Cambria Math" w:hAnsi="Cambria Math" w:cs="Sakkal Majalla"/>
          <w:sz w:val="28"/>
          <w:szCs w:val="28"/>
          <w:lang w:val="en-US"/>
        </w:rPr>
        <w:t>E-mail:</w:t>
      </w:r>
    </w:p>
    <w:p w14:paraId="286AEB83" w14:textId="28D9B6FD" w:rsidR="0040196A" w:rsidRDefault="0040196A" w:rsidP="0040196A">
      <w:pPr>
        <w:bidi/>
        <w:rPr>
          <w:rtl/>
          <w:lang w:val="en-US"/>
        </w:rPr>
      </w:pPr>
    </w:p>
    <w:p w14:paraId="434DDCCE" w14:textId="26EA5589" w:rsidR="0040196A" w:rsidRDefault="0040196A" w:rsidP="0040196A">
      <w:pPr>
        <w:bidi/>
        <w:rPr>
          <w:lang w:val="en-US"/>
        </w:rPr>
      </w:pPr>
    </w:p>
    <w:p w14:paraId="041B76B1" w14:textId="568EB4D4" w:rsidR="00860352" w:rsidRDefault="00860352" w:rsidP="00860352">
      <w:pPr>
        <w:bidi/>
        <w:rPr>
          <w:lang w:val="en-US"/>
        </w:rPr>
      </w:pPr>
    </w:p>
    <w:p w14:paraId="52C7D366" w14:textId="5705C865" w:rsidR="00860352" w:rsidRDefault="00860352" w:rsidP="00860352">
      <w:pPr>
        <w:bidi/>
        <w:rPr>
          <w:lang w:val="en-US"/>
        </w:rPr>
      </w:pPr>
    </w:p>
    <w:p w14:paraId="13E5AA74" w14:textId="6CC8DCDC" w:rsidR="00860352" w:rsidRDefault="00860352" w:rsidP="00860352">
      <w:pPr>
        <w:bidi/>
        <w:rPr>
          <w:lang w:val="en-US"/>
        </w:rPr>
      </w:pPr>
    </w:p>
    <w:p w14:paraId="70CDD104" w14:textId="77777777" w:rsidR="00860352" w:rsidRDefault="00860352" w:rsidP="00860352">
      <w:pPr>
        <w:bidi/>
        <w:rPr>
          <w:rtl/>
          <w:lang w:val="en-US"/>
        </w:rPr>
      </w:pPr>
    </w:p>
    <w:p w14:paraId="6DBE3FD6" w14:textId="36A3F6F8" w:rsidR="0040196A" w:rsidRDefault="0040196A" w:rsidP="0040196A">
      <w:pPr>
        <w:bidi/>
        <w:rPr>
          <w:rtl/>
          <w:lang w:val="en-US"/>
        </w:rPr>
      </w:pPr>
    </w:p>
    <w:p w14:paraId="2F3A4542" w14:textId="66775D93" w:rsidR="00FE6F89" w:rsidRPr="00860352" w:rsidRDefault="00FE6F89" w:rsidP="00F771AE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  <w:t>1. Introduction</w:t>
      </w:r>
    </w:p>
    <w:p w14:paraId="697FC094" w14:textId="3880A451" w:rsidR="00FE6F89" w:rsidRPr="00860352" w:rsidRDefault="00FE6F89" w:rsidP="00E76F6F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The tourism sector is one of the most important eco</w:t>
      </w:r>
      <w:r w:rsidR="00F771AE"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nomic sectors ******************</w:t>
      </w:r>
    </w:p>
    <w:p w14:paraId="650BD22B" w14:textId="2E880438" w:rsidR="00FE6F89" w:rsidRPr="00860352" w:rsidRDefault="00FE6F89" w:rsidP="00860352">
      <w:pPr>
        <w:autoSpaceDE w:val="0"/>
        <w:autoSpaceDN w:val="0"/>
        <w:adjustRightInd w:val="0"/>
        <w:spacing w:before="120"/>
        <w:ind w:left="397"/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 xml:space="preserve">1.1 Study </w:t>
      </w:r>
      <w:r w:rsidR="00AE5B00"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P</w:t>
      </w: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roblem:</w:t>
      </w:r>
    </w:p>
    <w:p w14:paraId="118AA4C0" w14:textId="3A2C89FF" w:rsidR="00FE6F89" w:rsidRPr="00860352" w:rsidRDefault="00FE6F89" w:rsidP="00E76F6F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The tourism movement *****************</w:t>
      </w:r>
    </w:p>
    <w:p w14:paraId="0EDF0729" w14:textId="0900A3C6" w:rsidR="00FE6F89" w:rsidRPr="00860352" w:rsidRDefault="00F771AE" w:rsidP="00860352">
      <w:pPr>
        <w:autoSpaceDE w:val="0"/>
        <w:autoSpaceDN w:val="0"/>
        <w:adjustRightInd w:val="0"/>
        <w:spacing w:before="120"/>
        <w:ind w:left="397"/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1.2</w:t>
      </w:r>
      <w:r w:rsidR="00FE6F89"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 xml:space="preserve"> Importance of the </w:t>
      </w:r>
      <w:r w:rsidR="00AE5B00"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S</w:t>
      </w:r>
      <w:r w:rsidR="00FE6F89"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tudy:</w:t>
      </w:r>
    </w:p>
    <w:p w14:paraId="1D226638" w14:textId="77777777" w:rsidR="00FE6F89" w:rsidRPr="00860352" w:rsidRDefault="00FE6F89" w:rsidP="00FE6F89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The study gains its importance from a set of points, which can be summarized as follows:</w:t>
      </w:r>
    </w:p>
    <w:p w14:paraId="1B36B8F6" w14:textId="1D627895" w:rsidR="00F771AE" w:rsidRPr="00860352" w:rsidRDefault="00F771AE" w:rsidP="00FE6F89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*******************************</w:t>
      </w:r>
    </w:p>
    <w:p w14:paraId="4BB84045" w14:textId="6D6BA32E" w:rsidR="00FE6F89" w:rsidRPr="00860352" w:rsidRDefault="00F771AE" w:rsidP="00AE5B00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1.3</w:t>
      </w:r>
      <w:r w:rsidR="00FE6F89"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 xml:space="preserve"> Objectives of the </w:t>
      </w:r>
      <w:r w:rsidR="00AE5B00"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S</w:t>
      </w:r>
      <w:r w:rsidR="00FE6F89"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tudy:</w:t>
      </w:r>
    </w:p>
    <w:p w14:paraId="76866D4E" w14:textId="6D070AE3" w:rsidR="00FE6F89" w:rsidRPr="00860352" w:rsidRDefault="00FE6F89" w:rsidP="00E76F6F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 xml:space="preserve">This </w:t>
      </w:r>
      <w:r w:rsidR="000D3900"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re</w:t>
      </w: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 xml:space="preserve">search </w:t>
      </w:r>
      <w:r w:rsidR="00E76F6F"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aims to ***********************************</w:t>
      </w:r>
    </w:p>
    <w:p w14:paraId="07FB4D33" w14:textId="77777777" w:rsidR="00E76F6F" w:rsidRPr="00860352" w:rsidRDefault="00E76F6F" w:rsidP="00E76F6F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8"/>
          <w:szCs w:val="28"/>
          <w:lang w:val="en-US" w:eastAsia="en-US" w:bidi="ar-EG"/>
        </w:rPr>
      </w:pPr>
    </w:p>
    <w:p w14:paraId="1E1C4C2A" w14:textId="43557D28" w:rsidR="00FE6F89" w:rsidRPr="00860352" w:rsidRDefault="00FE6F89" w:rsidP="005837C1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  <w:t xml:space="preserve">2. </w:t>
      </w:r>
      <w:r w:rsidR="005837C1" w:rsidRPr="00860352"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  <w:t>Literature Review</w:t>
      </w:r>
      <w:r w:rsidRPr="00860352"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  <w:t xml:space="preserve"> and </w:t>
      </w:r>
      <w:r w:rsidR="005837C1" w:rsidRPr="00860352"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  <w:t>P</w:t>
      </w:r>
      <w:r w:rsidRPr="00860352"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  <w:t xml:space="preserve">revious </w:t>
      </w:r>
      <w:r w:rsidR="005837C1" w:rsidRPr="00860352"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  <w:t>S</w:t>
      </w:r>
      <w:r w:rsidRPr="00860352"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  <w:t>tudies</w:t>
      </w:r>
    </w:p>
    <w:p w14:paraId="3EA2A047" w14:textId="04C50709" w:rsidR="00FE6F89" w:rsidRPr="00860352" w:rsidRDefault="00FE6F89" w:rsidP="00860352">
      <w:pPr>
        <w:autoSpaceDE w:val="0"/>
        <w:autoSpaceDN w:val="0"/>
        <w:adjustRightInd w:val="0"/>
        <w:spacing w:before="120"/>
        <w:ind w:left="397"/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 xml:space="preserve">1.2 </w:t>
      </w:r>
      <w:r w:rsidR="00E76F6F"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 xml:space="preserve">Literature Review </w:t>
      </w:r>
    </w:p>
    <w:p w14:paraId="7FEBA665" w14:textId="77777777" w:rsidR="00FE6F89" w:rsidRPr="00860352" w:rsidRDefault="00FE6F89" w:rsidP="00FE6F89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1.1.2 Address A</w:t>
      </w:r>
    </w:p>
    <w:p w14:paraId="0E5B7265" w14:textId="77777777" w:rsidR="00FE6F89" w:rsidRPr="00860352" w:rsidRDefault="00FE6F89" w:rsidP="00FE6F89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2"/>
          <w:szCs w:val="22"/>
          <w:rtl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************************</w:t>
      </w:r>
    </w:p>
    <w:p w14:paraId="6540505A" w14:textId="23CAF455" w:rsidR="00FE6F89" w:rsidRPr="00860352" w:rsidRDefault="00FE6F89" w:rsidP="005837C1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 xml:space="preserve">2.1.2 </w:t>
      </w:r>
      <w:r w:rsidR="005837C1"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A</w:t>
      </w: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 xml:space="preserve">ddress </w:t>
      </w:r>
      <w:r w:rsidR="005837C1"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B</w:t>
      </w:r>
    </w:p>
    <w:p w14:paraId="6F57675B" w14:textId="77777777" w:rsidR="00FE6F89" w:rsidRPr="00860352" w:rsidRDefault="00FE6F89" w:rsidP="00FE6F89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2"/>
          <w:szCs w:val="22"/>
          <w:rtl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************************</w:t>
      </w:r>
    </w:p>
    <w:p w14:paraId="07250606" w14:textId="77777777" w:rsidR="00FE6F89" w:rsidRPr="00860352" w:rsidRDefault="00FE6F89" w:rsidP="00FE6F89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3.1.2 Address C</w:t>
      </w:r>
    </w:p>
    <w:p w14:paraId="3264C050" w14:textId="77777777" w:rsidR="00FE6F89" w:rsidRPr="00860352" w:rsidRDefault="00FE6F89" w:rsidP="00FE6F89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2"/>
          <w:szCs w:val="22"/>
          <w:rtl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*************************</w:t>
      </w:r>
    </w:p>
    <w:p w14:paraId="5E329660" w14:textId="77777777" w:rsidR="00FE6F89" w:rsidRPr="00860352" w:rsidRDefault="00FE6F89" w:rsidP="00FE6F89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2.2 Previous Studies</w:t>
      </w:r>
    </w:p>
    <w:p w14:paraId="55BFCE7E" w14:textId="77777777" w:rsidR="00FE6F89" w:rsidRPr="00860352" w:rsidRDefault="00FE6F89" w:rsidP="00FE6F89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2"/>
          <w:szCs w:val="22"/>
          <w:rtl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************************</w:t>
      </w:r>
    </w:p>
    <w:p w14:paraId="3A61AE03" w14:textId="605E514F" w:rsidR="00FE6F89" w:rsidRPr="00860352" w:rsidRDefault="00FE6F89" w:rsidP="00AE5B00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  <w:t xml:space="preserve">3. Study </w:t>
      </w:r>
      <w:r w:rsidR="00AE5B00" w:rsidRPr="00860352"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  <w:t>M</w:t>
      </w:r>
      <w:r w:rsidRPr="00860352"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  <w:t>ethodology</w:t>
      </w:r>
    </w:p>
    <w:p w14:paraId="505D74B1" w14:textId="53E868D7" w:rsidR="00FE6F89" w:rsidRPr="00860352" w:rsidRDefault="00AE5B00" w:rsidP="00860352">
      <w:pPr>
        <w:autoSpaceDE w:val="0"/>
        <w:autoSpaceDN w:val="0"/>
        <w:adjustRightInd w:val="0"/>
        <w:spacing w:before="120"/>
        <w:ind w:left="397"/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3.1</w:t>
      </w:r>
      <w:r w:rsidR="00FE6F89"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 xml:space="preserve"> Study </w:t>
      </w: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P</w:t>
      </w:r>
      <w:r w:rsidR="00FE6F89"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 xml:space="preserve">opulation and </w:t>
      </w: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S</w:t>
      </w:r>
      <w:r w:rsidR="00FE6F89"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ample</w:t>
      </w:r>
    </w:p>
    <w:p w14:paraId="2C528EB5" w14:textId="77777777" w:rsidR="00FE6F89" w:rsidRPr="00860352" w:rsidRDefault="00FE6F89" w:rsidP="00FE6F89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8"/>
          <w:szCs w:val="28"/>
          <w:rtl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8"/>
          <w:szCs w:val="28"/>
          <w:lang w:val="en-US" w:eastAsia="en-US" w:bidi="ar-EG"/>
        </w:rPr>
        <w:t>**********************</w:t>
      </w:r>
    </w:p>
    <w:p w14:paraId="76397883" w14:textId="5B7188D4" w:rsidR="00FE6F89" w:rsidRPr="00860352" w:rsidRDefault="00AE5B00" w:rsidP="00860352">
      <w:pPr>
        <w:autoSpaceDE w:val="0"/>
        <w:autoSpaceDN w:val="0"/>
        <w:adjustRightInd w:val="0"/>
        <w:spacing w:before="120"/>
        <w:ind w:left="397"/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3.2</w:t>
      </w:r>
      <w:r w:rsidR="00FE6F89"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 xml:space="preserve"> Study Procedures</w:t>
      </w:r>
    </w:p>
    <w:p w14:paraId="15D133BA" w14:textId="77777777" w:rsidR="00FE6F89" w:rsidRPr="00860352" w:rsidRDefault="00FE6F89" w:rsidP="00FE6F89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8"/>
          <w:szCs w:val="28"/>
          <w:rtl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8"/>
          <w:szCs w:val="28"/>
          <w:lang w:val="en-US" w:eastAsia="en-US" w:bidi="ar-EG"/>
        </w:rPr>
        <w:t>********************</w:t>
      </w:r>
    </w:p>
    <w:p w14:paraId="15BA1CE5" w14:textId="5DB36750" w:rsidR="00FE6F89" w:rsidRPr="00860352" w:rsidRDefault="00AE5B00" w:rsidP="00860352">
      <w:pPr>
        <w:autoSpaceDE w:val="0"/>
        <w:autoSpaceDN w:val="0"/>
        <w:adjustRightInd w:val="0"/>
        <w:spacing w:before="120"/>
        <w:ind w:left="397"/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3.3</w:t>
      </w:r>
      <w:r w:rsidR="00FE6F89"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 xml:space="preserve"> Study </w:t>
      </w: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M</w:t>
      </w:r>
      <w:r w:rsidR="00FE6F89"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 xml:space="preserve">odel and </w:t>
      </w: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H</w:t>
      </w:r>
      <w:r w:rsidR="00FE6F89"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ypotheses</w:t>
      </w:r>
    </w:p>
    <w:p w14:paraId="1FF34B1E" w14:textId="77777777" w:rsidR="00FE6F89" w:rsidRPr="00860352" w:rsidRDefault="00FE6F89" w:rsidP="00FE6F89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8"/>
          <w:szCs w:val="28"/>
          <w:rtl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8"/>
          <w:szCs w:val="28"/>
          <w:lang w:val="en-US" w:eastAsia="en-US" w:bidi="ar-EG"/>
        </w:rPr>
        <w:lastRenderedPageBreak/>
        <w:t>*******************</w:t>
      </w:r>
    </w:p>
    <w:p w14:paraId="53959424" w14:textId="77777777" w:rsidR="00FE6F89" w:rsidRPr="00860352" w:rsidRDefault="00FE6F89" w:rsidP="00860352">
      <w:pPr>
        <w:autoSpaceDE w:val="0"/>
        <w:autoSpaceDN w:val="0"/>
        <w:adjustRightInd w:val="0"/>
        <w:spacing w:before="240"/>
        <w:ind w:left="396"/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  <w:t>4. Results</w:t>
      </w:r>
    </w:p>
    <w:p w14:paraId="2C61058B" w14:textId="179D2178" w:rsidR="00FE6F89" w:rsidRPr="00860352" w:rsidRDefault="00FE6F89" w:rsidP="007A14AC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The study concluded a set of results, the most important of which are the following</w:t>
      </w:r>
      <w:r w:rsidR="007A14AC"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********************</w:t>
      </w:r>
    </w:p>
    <w:p w14:paraId="211E5E85" w14:textId="38087E2E" w:rsidR="00FE6F89" w:rsidRPr="00860352" w:rsidRDefault="007A14AC" w:rsidP="00FE6F89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8"/>
          <w:szCs w:val="28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8"/>
          <w:szCs w:val="28"/>
          <w:lang w:val="en-US" w:eastAsia="en-US" w:bidi="ar-EG"/>
        </w:rPr>
        <w:t>4.1</w:t>
      </w:r>
      <w:r w:rsidR="00FE6F89" w:rsidRPr="00860352">
        <w:rPr>
          <w:rFonts w:ascii="Cambria Math" w:eastAsia="Times New Roman" w:hAnsi="Cambria Math" w:cs="Traditional Arabic"/>
          <w:sz w:val="28"/>
          <w:szCs w:val="28"/>
          <w:lang w:val="en-US" w:eastAsia="en-US" w:bidi="ar-EG"/>
        </w:rPr>
        <w:t xml:space="preserve"> Results A</w:t>
      </w:r>
    </w:p>
    <w:p w14:paraId="251CD090" w14:textId="26079D54" w:rsidR="00FE6F89" w:rsidRPr="00860352" w:rsidRDefault="007A14AC" w:rsidP="007A14AC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8"/>
          <w:szCs w:val="28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8"/>
          <w:szCs w:val="28"/>
          <w:lang w:val="en-US" w:eastAsia="en-US" w:bidi="ar-EG"/>
        </w:rPr>
        <w:t>4.2</w:t>
      </w:r>
      <w:r w:rsidR="00FE6F89" w:rsidRPr="00860352">
        <w:rPr>
          <w:rFonts w:ascii="Cambria Math" w:eastAsia="Times New Roman" w:hAnsi="Cambria Math" w:cs="Traditional Arabic"/>
          <w:sz w:val="28"/>
          <w:szCs w:val="28"/>
          <w:lang w:val="en-US" w:eastAsia="en-US" w:bidi="ar-EG"/>
        </w:rPr>
        <w:t xml:space="preserve"> Results </w:t>
      </w:r>
      <w:r w:rsidRPr="00860352">
        <w:rPr>
          <w:rFonts w:ascii="Cambria Math" w:eastAsia="Times New Roman" w:hAnsi="Cambria Math" w:cs="Traditional Arabic"/>
          <w:sz w:val="28"/>
          <w:szCs w:val="28"/>
          <w:lang w:val="en-US" w:eastAsia="en-US" w:bidi="ar-EG"/>
        </w:rPr>
        <w:t>B</w:t>
      </w:r>
    </w:p>
    <w:p w14:paraId="5D79D949" w14:textId="2820821E" w:rsidR="00FE6F89" w:rsidRPr="00860352" w:rsidRDefault="007A14AC" w:rsidP="007A14AC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8"/>
          <w:szCs w:val="28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8"/>
          <w:szCs w:val="28"/>
          <w:lang w:val="en-US" w:eastAsia="en-US" w:bidi="ar-EG"/>
        </w:rPr>
        <w:t>4.3</w:t>
      </w:r>
      <w:r w:rsidR="00FE6F89" w:rsidRPr="00860352">
        <w:rPr>
          <w:rFonts w:ascii="Cambria Math" w:eastAsia="Times New Roman" w:hAnsi="Cambria Math" w:cs="Traditional Arabic"/>
          <w:sz w:val="28"/>
          <w:szCs w:val="28"/>
          <w:lang w:val="en-US" w:eastAsia="en-US" w:bidi="ar-EG"/>
        </w:rPr>
        <w:t xml:space="preserve"> Results </w:t>
      </w:r>
      <w:r w:rsidRPr="00860352">
        <w:rPr>
          <w:rFonts w:ascii="Cambria Math" w:eastAsia="Times New Roman" w:hAnsi="Cambria Math" w:cs="Traditional Arabic"/>
          <w:sz w:val="28"/>
          <w:szCs w:val="28"/>
          <w:lang w:val="en-US" w:eastAsia="en-US" w:bidi="ar-EG"/>
        </w:rPr>
        <w:t>C</w:t>
      </w:r>
    </w:p>
    <w:p w14:paraId="022C8E9F" w14:textId="77777777" w:rsidR="007A14AC" w:rsidRPr="00860352" w:rsidRDefault="007A14AC" w:rsidP="007A14AC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8"/>
          <w:szCs w:val="28"/>
          <w:lang w:val="en-US" w:eastAsia="en-US" w:bidi="ar-EG"/>
        </w:rPr>
      </w:pPr>
    </w:p>
    <w:p w14:paraId="2691AF78" w14:textId="0DB448A1" w:rsidR="00FE6F89" w:rsidRPr="00860352" w:rsidRDefault="00FE6F89" w:rsidP="00D3107E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  <w:t xml:space="preserve">5. </w:t>
      </w:r>
      <w:r w:rsidR="00D3107E" w:rsidRPr="00860352"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  <w:t>R</w:t>
      </w:r>
      <w:r w:rsidRPr="00860352"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  <w:t>ecommendations</w:t>
      </w:r>
    </w:p>
    <w:p w14:paraId="3E05624A" w14:textId="77777777" w:rsidR="00FE6F89" w:rsidRPr="00860352" w:rsidRDefault="00FE6F89" w:rsidP="00FE6F89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Based on its findings, the study seeks the texts of the lawsuit as follows:</w:t>
      </w:r>
    </w:p>
    <w:p w14:paraId="1FB9A709" w14:textId="3049B8DF" w:rsidR="00AB2F1A" w:rsidRPr="00860352" w:rsidRDefault="00AB2F1A" w:rsidP="00FE6F89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2"/>
          <w:szCs w:val="22"/>
          <w:lang w:val="en-US" w:eastAsia="en-US" w:bidi="ar-EG"/>
        </w:rPr>
        <w:t>******************************************</w:t>
      </w:r>
    </w:p>
    <w:p w14:paraId="6F988699" w14:textId="23CA7DDC" w:rsidR="00FE6F89" w:rsidRPr="00860352" w:rsidRDefault="00FE6F89" w:rsidP="00860352">
      <w:pPr>
        <w:autoSpaceDE w:val="0"/>
        <w:autoSpaceDN w:val="0"/>
        <w:adjustRightInd w:val="0"/>
        <w:spacing w:before="240"/>
        <w:ind w:left="396"/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  <w:t xml:space="preserve">6. Limitations of the </w:t>
      </w:r>
      <w:r w:rsidR="007A14AC" w:rsidRPr="00860352"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  <w:t>S</w:t>
      </w:r>
      <w:r w:rsidRPr="00860352"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  <w:t>tudy</w:t>
      </w:r>
      <w:r w:rsidR="00935AC7" w:rsidRPr="00860352">
        <w:rPr>
          <w:rFonts w:ascii="Cambria Math" w:hAnsi="Cambria Math" w:cs="Traditional Arabic"/>
        </w:rPr>
        <w:t xml:space="preserve"> </w:t>
      </w:r>
      <w:r w:rsidR="00935AC7" w:rsidRPr="00860352"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  <w:t>and Suggestions for Future Studies</w:t>
      </w:r>
    </w:p>
    <w:p w14:paraId="497093FE" w14:textId="77777777" w:rsidR="00FE6F89" w:rsidRPr="00860352" w:rsidRDefault="00FE6F89" w:rsidP="00FE6F89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8"/>
          <w:szCs w:val="28"/>
          <w:rtl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8"/>
          <w:szCs w:val="28"/>
          <w:lang w:val="en-US" w:eastAsia="en-US" w:bidi="ar-EG"/>
        </w:rPr>
        <w:t>*******************************</w:t>
      </w:r>
    </w:p>
    <w:p w14:paraId="7EEA4D36" w14:textId="77777777" w:rsidR="00FE6F89" w:rsidRPr="00860352" w:rsidRDefault="00FE6F89" w:rsidP="00860352">
      <w:pPr>
        <w:autoSpaceDE w:val="0"/>
        <w:autoSpaceDN w:val="0"/>
        <w:adjustRightInd w:val="0"/>
        <w:spacing w:before="240"/>
        <w:ind w:left="396"/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  <w:t>7. Conclusion</w:t>
      </w:r>
    </w:p>
    <w:p w14:paraId="7DA11DEE" w14:textId="77777777" w:rsidR="00FE6F89" w:rsidRPr="00860352" w:rsidRDefault="00FE6F89" w:rsidP="00FE6F89">
      <w:pPr>
        <w:autoSpaceDE w:val="0"/>
        <w:autoSpaceDN w:val="0"/>
        <w:adjustRightInd w:val="0"/>
        <w:ind w:left="396"/>
        <w:rPr>
          <w:rFonts w:ascii="Cambria Math" w:eastAsia="Times New Roman" w:hAnsi="Cambria Math" w:cs="Traditional Arabic"/>
          <w:sz w:val="28"/>
          <w:szCs w:val="28"/>
          <w:rtl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sz w:val="28"/>
          <w:szCs w:val="28"/>
          <w:lang w:val="en-US" w:eastAsia="en-US" w:bidi="ar-EG"/>
        </w:rPr>
        <w:t>************************************************** ** *****************</w:t>
      </w:r>
    </w:p>
    <w:p w14:paraId="29062355" w14:textId="4C119D23" w:rsidR="00FE6F89" w:rsidRPr="00860352" w:rsidRDefault="00FE6F89" w:rsidP="00860352">
      <w:pPr>
        <w:autoSpaceDE w:val="0"/>
        <w:autoSpaceDN w:val="0"/>
        <w:adjustRightInd w:val="0"/>
        <w:spacing w:before="240"/>
        <w:ind w:left="396"/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</w:pPr>
      <w:r w:rsidRPr="00860352">
        <w:rPr>
          <w:rFonts w:ascii="Cambria Math" w:eastAsia="Times New Roman" w:hAnsi="Cambria Math" w:cs="Traditional Arabic"/>
          <w:b/>
          <w:bCs/>
          <w:sz w:val="28"/>
          <w:szCs w:val="28"/>
          <w:lang w:val="en-US" w:eastAsia="en-US" w:bidi="ar-EG"/>
        </w:rPr>
        <w:t>References</w:t>
      </w:r>
    </w:p>
    <w:p w14:paraId="11227008" w14:textId="150597E1" w:rsidR="00172BA3" w:rsidRPr="001C5B87" w:rsidRDefault="00F15757" w:rsidP="00882BA1">
      <w:pPr>
        <w:pStyle w:val="Bibliography"/>
        <w:numPr>
          <w:ilvl w:val="0"/>
          <w:numId w:val="22"/>
        </w:numPr>
        <w:bidi w:val="0"/>
        <w:spacing w:before="120"/>
        <w:ind w:left="426" w:hanging="426"/>
        <w:jc w:val="both"/>
        <w:rPr>
          <w:rFonts w:ascii="Cambria Math" w:hAnsi="Cambria Math" w:cs="Sakkal Majalla"/>
          <w:noProof/>
          <w:sz w:val="18"/>
          <w:szCs w:val="18"/>
        </w:rPr>
      </w:pPr>
      <w:r w:rsidRPr="00B007BB">
        <w:rPr>
          <w:rFonts w:ascii="Cambria Math" w:hAnsi="Cambria Math" w:cs="Sakkal Majalla"/>
          <w:noProof/>
          <w:sz w:val="18"/>
          <w:szCs w:val="18"/>
        </w:rPr>
        <w:t xml:space="preserve">Alraizzah, A., &amp; Foaud, L. (2017). Environments and System types of virtual reality technology in stem: A surver. </w:t>
      </w:r>
      <w:r w:rsidRPr="00F15757">
        <w:rPr>
          <w:rFonts w:ascii="Cambria Math" w:hAnsi="Cambria Math" w:cs="Sakkal Majalla"/>
          <w:i/>
          <w:iCs/>
          <w:noProof/>
          <w:sz w:val="18"/>
          <w:szCs w:val="18"/>
        </w:rPr>
        <w:t>International Journal of Advanced computer and Applications</w:t>
      </w:r>
      <w:r w:rsidRPr="00B007BB">
        <w:rPr>
          <w:rFonts w:ascii="Cambria Math" w:hAnsi="Cambria Math" w:cs="Sakkal Majalla"/>
          <w:noProof/>
          <w:sz w:val="18"/>
          <w:szCs w:val="18"/>
        </w:rPr>
        <w:t xml:space="preserve">, </w:t>
      </w:r>
      <w:r>
        <w:rPr>
          <w:rFonts w:ascii="Cambria Math" w:hAnsi="Cambria Math" w:cs="Sakkal Majalla"/>
          <w:noProof/>
          <w:sz w:val="18"/>
          <w:szCs w:val="18"/>
        </w:rPr>
        <w:t xml:space="preserve">8(6): </w:t>
      </w:r>
      <w:r w:rsidRPr="00B007BB">
        <w:rPr>
          <w:rFonts w:ascii="Cambria Math" w:hAnsi="Cambria Math" w:cs="Sakkal Majalla"/>
          <w:noProof/>
          <w:sz w:val="18"/>
          <w:szCs w:val="18"/>
        </w:rPr>
        <w:t>77-89</w:t>
      </w:r>
      <w:r>
        <w:rPr>
          <w:rFonts w:ascii="Cambria Math" w:hAnsi="Cambria Math" w:cs="Sakkal Majalla"/>
          <w:noProof/>
          <w:sz w:val="18"/>
          <w:szCs w:val="18"/>
        </w:rPr>
        <w:t xml:space="preserve">, </w:t>
      </w:r>
      <w:r w:rsidRPr="00F15757">
        <w:rPr>
          <w:rFonts w:ascii="Cambria Math" w:hAnsi="Cambria Math" w:cs="Sakkal Majalla"/>
          <w:noProof/>
          <w:color w:val="006699"/>
          <w:sz w:val="16"/>
          <w:szCs w:val="16"/>
        </w:rPr>
        <w:t>DOI: ***</w:t>
      </w:r>
    </w:p>
    <w:p w14:paraId="13A25A35" w14:textId="77777777" w:rsidR="001C5B87" w:rsidRPr="00B007BB" w:rsidRDefault="001C5B87" w:rsidP="00882BA1">
      <w:pPr>
        <w:pStyle w:val="Bibliography"/>
        <w:numPr>
          <w:ilvl w:val="0"/>
          <w:numId w:val="22"/>
        </w:numPr>
        <w:bidi w:val="0"/>
        <w:spacing w:before="120"/>
        <w:ind w:left="426" w:hanging="426"/>
        <w:jc w:val="both"/>
        <w:rPr>
          <w:rFonts w:ascii="Cambria Math" w:hAnsi="Cambria Math" w:cs="Sakkal Majalla"/>
          <w:noProof/>
          <w:sz w:val="18"/>
          <w:szCs w:val="18"/>
        </w:rPr>
      </w:pPr>
      <w:r w:rsidRPr="00B007BB">
        <w:rPr>
          <w:rFonts w:ascii="Cambria Math" w:hAnsi="Cambria Math" w:cs="Sakkal Majalla"/>
          <w:noProof/>
          <w:sz w:val="18"/>
          <w:szCs w:val="18"/>
        </w:rPr>
        <w:t xml:space="preserve">Elnagar, A. K., &amp; Derbali, A. (2020). The importance of tourism contributions in Egyptian economy. </w:t>
      </w:r>
      <w:r w:rsidRPr="00F15757">
        <w:rPr>
          <w:rFonts w:ascii="Cambria Math" w:hAnsi="Cambria Math" w:cs="Sakkal Majalla"/>
          <w:i/>
          <w:iCs/>
          <w:noProof/>
          <w:sz w:val="18"/>
          <w:szCs w:val="18"/>
        </w:rPr>
        <w:t>International Journal of Hospitality and Tourism Studies</w:t>
      </w:r>
      <w:r w:rsidRPr="00B007BB">
        <w:rPr>
          <w:rFonts w:ascii="Cambria Math" w:hAnsi="Cambria Math" w:cs="Sakkal Majalla"/>
          <w:noProof/>
          <w:sz w:val="18"/>
          <w:szCs w:val="18"/>
        </w:rPr>
        <w:t xml:space="preserve"> </w:t>
      </w:r>
      <w:r>
        <w:rPr>
          <w:rFonts w:ascii="Cambria Math" w:hAnsi="Cambria Math" w:cs="Sakkal Majalla"/>
          <w:noProof/>
          <w:sz w:val="18"/>
          <w:szCs w:val="18"/>
        </w:rPr>
        <w:t>, 1(1):</w:t>
      </w:r>
      <w:r w:rsidRPr="00B007BB">
        <w:rPr>
          <w:rFonts w:ascii="Cambria Math" w:hAnsi="Cambria Math" w:cs="Sakkal Majalla"/>
          <w:noProof/>
          <w:sz w:val="18"/>
          <w:szCs w:val="18"/>
        </w:rPr>
        <w:t xml:space="preserve"> 45-52</w:t>
      </w:r>
      <w:r>
        <w:rPr>
          <w:rFonts w:ascii="Cambria Math" w:hAnsi="Cambria Math" w:cs="Sakkal Majalla"/>
          <w:noProof/>
          <w:sz w:val="18"/>
          <w:szCs w:val="18"/>
        </w:rPr>
        <w:t xml:space="preserve">, </w:t>
      </w:r>
      <w:r w:rsidRPr="00F15757">
        <w:rPr>
          <w:rFonts w:ascii="Cambria Math" w:hAnsi="Cambria Math" w:cs="Sakkal Majalla"/>
          <w:noProof/>
          <w:color w:val="006699"/>
          <w:sz w:val="16"/>
          <w:szCs w:val="16"/>
        </w:rPr>
        <w:t>DOI: ***</w:t>
      </w:r>
    </w:p>
    <w:p w14:paraId="566B6244" w14:textId="77777777" w:rsidR="001C5B87" w:rsidRPr="00B007BB" w:rsidRDefault="001C5B87" w:rsidP="00882BA1">
      <w:pPr>
        <w:pStyle w:val="Bibliography"/>
        <w:numPr>
          <w:ilvl w:val="0"/>
          <w:numId w:val="22"/>
        </w:numPr>
        <w:bidi w:val="0"/>
        <w:spacing w:before="120"/>
        <w:ind w:left="426" w:hanging="426"/>
        <w:jc w:val="both"/>
        <w:rPr>
          <w:rFonts w:ascii="Cambria Math" w:hAnsi="Cambria Math" w:cs="Sakkal Majalla"/>
          <w:noProof/>
          <w:sz w:val="18"/>
          <w:szCs w:val="18"/>
        </w:rPr>
      </w:pPr>
      <w:r w:rsidRPr="00B007BB">
        <w:rPr>
          <w:rFonts w:ascii="Cambria Math" w:hAnsi="Cambria Math" w:cs="Sakkal Majalla"/>
          <w:noProof/>
          <w:sz w:val="18"/>
          <w:szCs w:val="18"/>
        </w:rPr>
        <w:t>Organization, A. T. (2015). Competitive travel and tourism. Travel and Tourism Competitiveness Report. http://www.arab-tourismorg.org/index.php/research/competitivetourism-and-travel.</w:t>
      </w:r>
    </w:p>
    <w:p w14:paraId="1E2E3BB2" w14:textId="77777777" w:rsidR="00F67135" w:rsidRPr="00F67135" w:rsidRDefault="00F67135" w:rsidP="00172BA3">
      <w:pPr>
        <w:tabs>
          <w:tab w:val="left" w:pos="426"/>
        </w:tabs>
        <w:spacing w:before="120"/>
        <w:jc w:val="both"/>
        <w:rPr>
          <w:rFonts w:ascii="Cambria Math" w:hAnsi="Cambria Math" w:cs="Sakkal Majalla"/>
          <w:sz w:val="20"/>
          <w:szCs w:val="20"/>
          <w:lang w:val="en-US" w:bidi="ar-JO"/>
        </w:rPr>
      </w:pPr>
    </w:p>
    <w:p w14:paraId="0E8E4F41" w14:textId="04832B49" w:rsidR="00172BA3" w:rsidRDefault="00172BA3" w:rsidP="00172BA3">
      <w:pPr>
        <w:tabs>
          <w:tab w:val="left" w:pos="426"/>
        </w:tabs>
        <w:spacing w:before="120"/>
        <w:jc w:val="both"/>
        <w:rPr>
          <w:rFonts w:ascii="Cambria Math" w:hAnsi="Cambria Math" w:cs="Sakkal Majalla"/>
          <w:sz w:val="20"/>
          <w:szCs w:val="20"/>
          <w:lang w:bidi="ar-JO"/>
        </w:rPr>
      </w:pPr>
    </w:p>
    <w:p w14:paraId="37204B9D" w14:textId="28A184B3" w:rsidR="00172BA3" w:rsidRDefault="00172BA3" w:rsidP="00172BA3">
      <w:pPr>
        <w:tabs>
          <w:tab w:val="left" w:pos="426"/>
        </w:tabs>
        <w:spacing w:before="120"/>
        <w:jc w:val="both"/>
        <w:rPr>
          <w:rFonts w:ascii="Cambria Math" w:hAnsi="Cambria Math" w:cs="Sakkal Majalla"/>
          <w:sz w:val="20"/>
          <w:szCs w:val="20"/>
          <w:lang w:val="en-US" w:bidi="ar-JO"/>
        </w:rPr>
      </w:pPr>
    </w:p>
    <w:p w14:paraId="2FCFD0EE" w14:textId="77777777" w:rsidR="00285118" w:rsidRPr="00285118" w:rsidRDefault="00285118" w:rsidP="00285118">
      <w:pPr>
        <w:keepNext/>
        <w:bidi/>
        <w:spacing w:before="240"/>
        <w:jc w:val="both"/>
        <w:rPr>
          <w:rStyle w:val="IEEEAbstractHeadingChar"/>
          <w:rFonts w:ascii="Sakkal Majalla" w:hAnsi="Sakkal Majalla" w:cs="Sakkal Majalla"/>
          <w:bCs/>
          <w:sz w:val="24"/>
          <w:rtl/>
        </w:rPr>
      </w:pPr>
    </w:p>
    <w:p w14:paraId="4B4A1C61" w14:textId="77777777" w:rsidR="00285118" w:rsidRPr="00285118" w:rsidRDefault="00285118" w:rsidP="00285118">
      <w:pPr>
        <w:bidi/>
        <w:ind w:left="380"/>
        <w:jc w:val="both"/>
        <w:rPr>
          <w:rStyle w:val="null"/>
          <w:rFonts w:ascii="Sakkal Majalla" w:hAnsi="Sakkal Majalla" w:cs="Sakkal Majalla"/>
        </w:rPr>
      </w:pPr>
    </w:p>
    <w:p w14:paraId="5758408E" w14:textId="77777777" w:rsidR="00285118" w:rsidRPr="00AD03A0" w:rsidRDefault="00285118" w:rsidP="00285118">
      <w:pPr>
        <w:bidi/>
        <w:ind w:left="380"/>
        <w:jc w:val="both"/>
        <w:rPr>
          <w:rFonts w:ascii="Sakkal Majalla" w:hAnsi="Sakkal Majalla" w:cs="Sakkal Majalla"/>
        </w:rPr>
      </w:pPr>
    </w:p>
    <w:p w14:paraId="5D08A64C" w14:textId="2FE08C93" w:rsidR="0040196A" w:rsidRPr="00654DEC" w:rsidRDefault="0040196A" w:rsidP="00412EE7">
      <w:pPr>
        <w:keepNext/>
        <w:bidi/>
        <w:spacing w:before="240"/>
        <w:jc w:val="both"/>
        <w:rPr>
          <w:rFonts w:ascii="Sakkal Majalla" w:hAnsi="Sakkal Majalla" w:cs="Sakkal Majalla"/>
          <w:shd w:val="clear" w:color="auto" w:fill="FFFFFF"/>
          <w:lang w:val="en-US"/>
        </w:rPr>
      </w:pPr>
    </w:p>
    <w:sectPr w:rsidR="0040196A" w:rsidRPr="00654DEC" w:rsidSect="00FF390E">
      <w:headerReference w:type="default" r:id="rId13"/>
      <w:footerReference w:type="default" r:id="rId14"/>
      <w:pgSz w:w="11906" w:h="16838" w:code="9"/>
      <w:pgMar w:top="1134" w:right="1077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BC7E" w14:textId="77777777" w:rsidR="004C3B79" w:rsidRDefault="004C3B79" w:rsidP="00172BA3">
      <w:r>
        <w:separator/>
      </w:r>
    </w:p>
  </w:endnote>
  <w:endnote w:type="continuationSeparator" w:id="0">
    <w:p w14:paraId="48B6B518" w14:textId="77777777" w:rsidR="004C3B79" w:rsidRDefault="004C3B79" w:rsidP="0017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4906" w:type="pct"/>
      <w:tblInd w:w="84" w:type="dxa"/>
      <w:tblBorders>
        <w:top w:val="single" w:sz="12" w:space="0" w:color="D99594"/>
      </w:tblBorders>
      <w:shd w:val="clear" w:color="auto" w:fill="FFCC00"/>
      <w:tblLook w:val="04A0" w:firstRow="1" w:lastRow="0" w:firstColumn="1" w:lastColumn="0" w:noHBand="0" w:noVBand="1"/>
    </w:tblPr>
    <w:tblGrid>
      <w:gridCol w:w="9214"/>
      <w:gridCol w:w="567"/>
    </w:tblGrid>
    <w:tr w:rsidR="001A4F89" w:rsidRPr="001A4F89" w14:paraId="5CE5D3BA" w14:textId="77777777" w:rsidTr="00137F3E">
      <w:trPr>
        <w:trHeight w:val="468"/>
      </w:trPr>
      <w:tc>
        <w:tcPr>
          <w:tcW w:w="4710" w:type="pct"/>
          <w:shd w:val="clear" w:color="auto" w:fill="auto"/>
        </w:tcPr>
        <w:p w14:paraId="6F9E559E" w14:textId="6ED2AC31" w:rsidR="001A4F89" w:rsidRPr="001A4F89" w:rsidRDefault="001A4F89" w:rsidP="001A4F89">
          <w:pPr>
            <w:tabs>
              <w:tab w:val="center" w:pos="4680"/>
              <w:tab w:val="right" w:pos="9360"/>
            </w:tabs>
            <w:bidi/>
            <w:spacing w:before="240"/>
            <w:jc w:val="both"/>
            <w:rPr>
              <w:rFonts w:ascii="Cambria Math" w:eastAsia="Calibri" w:hAnsi="Cambria Math" w:cs="Arial"/>
              <w:i/>
              <w:iCs/>
              <w:sz w:val="21"/>
              <w:szCs w:val="21"/>
              <w:lang w:val="en-US" w:eastAsia="en-US"/>
            </w:rPr>
          </w:pPr>
          <w:r w:rsidRPr="001A4F89">
            <w:rPr>
              <w:rFonts w:ascii="Cambria Math" w:eastAsia="Calibri" w:hAnsi="Cambria Math"/>
              <w:i/>
              <w:iCs/>
              <w:sz w:val="21"/>
              <w:szCs w:val="21"/>
              <w:lang w:val="en-US" w:eastAsia="en-US" w:bidi="ar-JO"/>
            </w:rPr>
            <w:t xml:space="preserve">International Journal of Hospitality and Tourism Studies, </w:t>
          </w:r>
          <w:r w:rsidR="00011CF5">
            <w:rPr>
              <w:rFonts w:ascii="Cambria Math" w:eastAsia="Calibri" w:hAnsi="Cambria Math"/>
              <w:i/>
              <w:iCs/>
              <w:sz w:val="21"/>
              <w:szCs w:val="21"/>
              <w:lang w:val="en-US" w:eastAsia="en-US" w:bidi="ar-JO"/>
            </w:rPr>
            <w:t>Vol *</w:t>
          </w:r>
          <w:r w:rsidRPr="001A4F89">
            <w:rPr>
              <w:rFonts w:ascii="Cambria Math" w:eastAsia="Calibri" w:hAnsi="Cambria Math"/>
              <w:i/>
              <w:iCs/>
              <w:sz w:val="21"/>
              <w:szCs w:val="21"/>
              <w:lang w:val="en-US" w:eastAsia="en-US" w:bidi="ar-JO"/>
            </w:rPr>
            <w:t>(</w:t>
          </w:r>
          <w:r w:rsidR="00011CF5">
            <w:rPr>
              <w:rFonts w:ascii="Cambria Math" w:eastAsia="Calibri" w:hAnsi="Cambria Math"/>
              <w:i/>
              <w:iCs/>
              <w:sz w:val="21"/>
              <w:szCs w:val="21"/>
              <w:lang w:val="en-US" w:eastAsia="en-US" w:bidi="ar-JO"/>
            </w:rPr>
            <w:t>Issue*</w:t>
          </w:r>
          <w:r w:rsidRPr="001A4F89">
            <w:rPr>
              <w:rFonts w:ascii="Cambria Math" w:eastAsia="Calibri" w:hAnsi="Cambria Math"/>
              <w:i/>
              <w:iCs/>
              <w:sz w:val="21"/>
              <w:szCs w:val="21"/>
              <w:lang w:val="en-US" w:eastAsia="en-US" w:bidi="ar-JO"/>
            </w:rPr>
            <w:t>) (202</w:t>
          </w:r>
          <w:r w:rsidR="00011CF5">
            <w:rPr>
              <w:rFonts w:ascii="Cambria Math" w:eastAsia="Calibri" w:hAnsi="Cambria Math"/>
              <w:i/>
              <w:iCs/>
              <w:sz w:val="21"/>
              <w:szCs w:val="21"/>
              <w:lang w:val="en-US" w:eastAsia="en-US" w:bidi="ar-JO"/>
            </w:rPr>
            <w:t>1</w:t>
          </w:r>
          <w:r w:rsidRPr="001A4F89">
            <w:rPr>
              <w:rFonts w:ascii="Cambria Math" w:eastAsia="Calibri" w:hAnsi="Cambria Math"/>
              <w:i/>
              <w:iCs/>
              <w:sz w:val="21"/>
              <w:szCs w:val="21"/>
              <w:lang w:val="en-US" w:eastAsia="en-US" w:bidi="ar-JO"/>
            </w:rPr>
            <w:t xml:space="preserve">), </w:t>
          </w:r>
          <w:r w:rsidR="00011CF5">
            <w:rPr>
              <w:rFonts w:ascii="Cambria Math" w:eastAsia="Calibri" w:hAnsi="Cambria Math"/>
              <w:i/>
              <w:iCs/>
              <w:sz w:val="21"/>
              <w:szCs w:val="21"/>
              <w:lang w:val="en-US" w:eastAsia="en-US" w:bidi="ar-JO"/>
            </w:rPr>
            <w:t>**</w:t>
          </w:r>
          <w:r w:rsidRPr="001A4F89">
            <w:rPr>
              <w:rFonts w:ascii="Cambria Math" w:eastAsia="Calibri" w:hAnsi="Cambria Math"/>
              <w:i/>
              <w:iCs/>
              <w:sz w:val="21"/>
              <w:szCs w:val="21"/>
              <w:lang w:val="en-US" w:eastAsia="en-US" w:bidi="ar-JO"/>
            </w:rPr>
            <w:t>-</w:t>
          </w:r>
          <w:r w:rsidR="00011CF5">
            <w:rPr>
              <w:rFonts w:ascii="Cambria Math" w:eastAsia="Calibri" w:hAnsi="Cambria Math"/>
              <w:i/>
              <w:iCs/>
              <w:sz w:val="21"/>
              <w:szCs w:val="21"/>
              <w:lang w:val="en-US" w:eastAsia="en-US" w:bidi="ar-JO"/>
            </w:rPr>
            <w:t>**</w:t>
          </w:r>
        </w:p>
      </w:tc>
      <w:tc>
        <w:tcPr>
          <w:tcW w:w="290" w:type="pct"/>
          <w:shd w:val="clear" w:color="auto" w:fill="D99594"/>
        </w:tcPr>
        <w:p w14:paraId="2847932C" w14:textId="77777777" w:rsidR="001A4F89" w:rsidRPr="001A4F89" w:rsidRDefault="001A4F89" w:rsidP="001A4F89">
          <w:pPr>
            <w:tabs>
              <w:tab w:val="center" w:pos="169"/>
              <w:tab w:val="center" w:pos="4680"/>
              <w:tab w:val="right" w:pos="9360"/>
            </w:tabs>
            <w:jc w:val="both"/>
            <w:rPr>
              <w:rFonts w:ascii="Cambria Math" w:eastAsia="Calibri" w:hAnsi="Cambria Math"/>
              <w:color w:val="FFFFFF"/>
              <w:lang w:val="en-US" w:eastAsia="en-US" w:bidi="ar-JO"/>
            </w:rPr>
          </w:pPr>
          <w:r w:rsidRPr="001A4F89">
            <w:rPr>
              <w:rFonts w:eastAsia="Calibri"/>
              <w:color w:val="FFFFFF"/>
              <w:lang w:val="en-US" w:eastAsia="en-US"/>
            </w:rPr>
            <w:tab/>
          </w:r>
          <w:r w:rsidRPr="001A4F89">
            <w:rPr>
              <w:rFonts w:ascii="Cambria Math" w:eastAsia="Calibri" w:hAnsi="Cambria Math"/>
              <w:color w:val="FFFFFF"/>
              <w:sz w:val="20"/>
              <w:szCs w:val="20"/>
              <w:lang w:val="en-US" w:eastAsia="en-US"/>
            </w:rPr>
            <w:fldChar w:fldCharType="begin"/>
          </w:r>
          <w:r w:rsidRPr="001A4F89">
            <w:rPr>
              <w:rFonts w:ascii="Cambria Math" w:eastAsia="Calibri" w:hAnsi="Cambria Math"/>
              <w:color w:val="FFFFFF"/>
              <w:sz w:val="20"/>
              <w:szCs w:val="20"/>
              <w:lang w:val="en-US" w:eastAsia="en-US"/>
            </w:rPr>
            <w:instrText>PAGE    \* MERGEFORMAT</w:instrText>
          </w:r>
          <w:r w:rsidRPr="001A4F89">
            <w:rPr>
              <w:rFonts w:ascii="Cambria Math" w:eastAsia="Calibri" w:hAnsi="Cambria Math"/>
              <w:color w:val="FFFFFF"/>
              <w:sz w:val="20"/>
              <w:szCs w:val="20"/>
              <w:lang w:val="en-US" w:eastAsia="en-US"/>
            </w:rPr>
            <w:fldChar w:fldCharType="separate"/>
          </w:r>
          <w:r w:rsidR="00935AC7" w:rsidRPr="00935AC7">
            <w:rPr>
              <w:rFonts w:ascii="Cambria Math" w:eastAsia="Calibri" w:hAnsi="Cambria Math" w:cs="Cambria Math"/>
              <w:noProof/>
              <w:color w:val="FFFFFF"/>
              <w:sz w:val="20"/>
              <w:szCs w:val="20"/>
              <w:lang w:val="ar-SA" w:eastAsia="en-US"/>
            </w:rPr>
            <w:t>2</w:t>
          </w:r>
          <w:r w:rsidRPr="001A4F89">
            <w:rPr>
              <w:rFonts w:ascii="Cambria Math" w:eastAsia="Calibri" w:hAnsi="Cambria Math"/>
              <w:color w:val="FFFFFF"/>
              <w:sz w:val="20"/>
              <w:szCs w:val="20"/>
              <w:lang w:val="en-US" w:eastAsia="en-US"/>
            </w:rPr>
            <w:fldChar w:fldCharType="end"/>
          </w:r>
        </w:p>
      </w:tc>
    </w:tr>
  </w:tbl>
  <w:p w14:paraId="3177C5EE" w14:textId="77777777" w:rsidR="00172BA3" w:rsidRDefault="00172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2D1C" w14:textId="77777777" w:rsidR="004C3B79" w:rsidRDefault="004C3B79" w:rsidP="00172BA3">
      <w:r>
        <w:separator/>
      </w:r>
    </w:p>
  </w:footnote>
  <w:footnote w:type="continuationSeparator" w:id="0">
    <w:p w14:paraId="3BA14175" w14:textId="77777777" w:rsidR="004C3B79" w:rsidRDefault="004C3B79" w:rsidP="0017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24E3" w14:textId="5E1ACE86" w:rsidR="00172BA3" w:rsidRPr="00860352" w:rsidRDefault="00172BA3" w:rsidP="00860352">
    <w:pPr>
      <w:spacing w:after="240"/>
      <w:rPr>
        <w:rFonts w:ascii="Cambria Math" w:eastAsia="Times New Roman" w:hAnsi="Cambria Math" w:cs="Sakkal Majalla"/>
        <w:b/>
        <w:bCs/>
        <w:color w:val="006699"/>
        <w:sz w:val="20"/>
        <w:szCs w:val="20"/>
        <w:rtl/>
        <w:lang w:val="fr-FR" w:eastAsia="fr-FR" w:bidi="ar-JO"/>
      </w:rPr>
    </w:pPr>
    <w:bookmarkStart w:id="2" w:name="_Hlk62902121"/>
    <w:bookmarkStart w:id="3" w:name="_Hlk62902122"/>
    <w:r w:rsidRPr="00860352">
      <w:rPr>
        <w:rFonts w:ascii="Cambria Math" w:hAnsi="Cambria Math"/>
        <w:noProof/>
        <w:sz w:val="20"/>
        <w:szCs w:val="20"/>
        <w:lang w:eastAsia="en-GB"/>
      </w:rPr>
      <mc:AlternateContent>
        <mc:Choice Requires="wps">
          <w:drawing>
            <wp:anchor distT="4294967288" distB="4294967288" distL="114300" distR="114300" simplePos="0" relativeHeight="251673600" behindDoc="0" locked="0" layoutInCell="1" allowOverlap="1" wp14:anchorId="4A454C19" wp14:editId="1252B1D1">
              <wp:simplePos x="0" y="0"/>
              <wp:positionH relativeFrom="column">
                <wp:posOffset>-50800</wp:posOffset>
              </wp:positionH>
              <wp:positionV relativeFrom="paragraph">
                <wp:posOffset>193039</wp:posOffset>
              </wp:positionV>
              <wp:extent cx="6229985" cy="0"/>
              <wp:effectExtent l="57150" t="38100" r="56515" b="95250"/>
              <wp:wrapNone/>
              <wp:docPr id="544" name="Straight Connector 5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D99594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14D42" id="Straight Connector 544" o:spid="_x0000_s1026" style="position:absolute;flip:x;z-index:251673600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margin;mso-height-relative:margin" from="-4pt,15.2pt" to="486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" strokecolor="#d99594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A95BFE" w:rsidRPr="00860352">
      <w:rPr>
        <w:rFonts w:ascii="Cambria Math" w:eastAsia="Times New Roman" w:hAnsi="Cambria Math" w:cs="Sakkal Majalla"/>
        <w:b/>
        <w:bCs/>
        <w:sz w:val="20"/>
        <w:szCs w:val="20"/>
        <w:lang w:eastAsia="fr-FR" w:bidi="ar-DZ"/>
      </w:rPr>
      <w:t>Manuscript</w:t>
    </w:r>
    <w:r w:rsidR="006F5F97" w:rsidRPr="00860352">
      <w:rPr>
        <w:rFonts w:ascii="Cambria Math" w:eastAsia="Times New Roman" w:hAnsi="Cambria Math" w:cs="Sakkal Majalla"/>
        <w:b/>
        <w:bCs/>
        <w:sz w:val="20"/>
        <w:szCs w:val="20"/>
        <w:lang w:val="fr-FR" w:eastAsia="fr-FR" w:bidi="ar-DZ"/>
      </w:rPr>
      <w:t xml:space="preserve"> </w:t>
    </w:r>
    <w:r w:rsidR="006F5F97" w:rsidRPr="00860352">
      <w:rPr>
        <w:rFonts w:ascii="Cambria Math" w:eastAsia="Times New Roman" w:hAnsi="Cambria Math" w:cs="Sakkal Majalla"/>
        <w:b/>
        <w:bCs/>
        <w:sz w:val="20"/>
        <w:szCs w:val="20"/>
        <w:lang w:eastAsia="fr-FR" w:bidi="ar-DZ"/>
      </w:rPr>
      <w:t>Title</w:t>
    </w:r>
    <w:r w:rsidR="00606FCD" w:rsidRPr="00860352">
      <w:rPr>
        <w:rFonts w:ascii="Cambria Math" w:eastAsia="Times New Roman" w:hAnsi="Cambria Math" w:cs="Sakkal Majalla"/>
        <w:b/>
        <w:bCs/>
        <w:sz w:val="20"/>
        <w:szCs w:val="20"/>
        <w:lang w:eastAsia="fr-FR" w:bidi="ar-DZ"/>
      </w:rPr>
      <w:t xml:space="preserve"> </w:t>
    </w:r>
    <w:r w:rsidR="00D06D58" w:rsidRPr="00860352">
      <w:rPr>
        <w:rFonts w:ascii="Cambria Math" w:eastAsia="Times New Roman" w:hAnsi="Cambria Math" w:cs="Sakkal Majalla"/>
        <w:b/>
        <w:bCs/>
        <w:sz w:val="20"/>
        <w:szCs w:val="20"/>
        <w:lang w:eastAsia="fr-FR" w:bidi="ar-DZ"/>
      </w:rPr>
      <w:t xml:space="preserve">                                                                                                                                                            </w:t>
    </w:r>
    <w:r w:rsidR="00606FCD" w:rsidRPr="00860352">
      <w:rPr>
        <w:rFonts w:ascii="Cambria Math" w:eastAsia="Times New Roman" w:hAnsi="Cambria Math" w:cs="Sakkal Majalla"/>
        <w:b/>
        <w:bCs/>
        <w:sz w:val="20"/>
        <w:szCs w:val="20"/>
        <w:lang w:eastAsia="fr-FR" w:bidi="ar-DZ"/>
      </w:rPr>
      <w:t>Authors Name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ED0"/>
    <w:multiLevelType w:val="hybridMultilevel"/>
    <w:tmpl w:val="8BEED314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85D0250"/>
    <w:multiLevelType w:val="hybridMultilevel"/>
    <w:tmpl w:val="B7AAA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94D56"/>
    <w:multiLevelType w:val="hybridMultilevel"/>
    <w:tmpl w:val="06F648AE"/>
    <w:lvl w:ilvl="0" w:tplc="FF46E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1B4371"/>
    <w:multiLevelType w:val="hybridMultilevel"/>
    <w:tmpl w:val="52ACE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165A"/>
    <w:multiLevelType w:val="hybridMultilevel"/>
    <w:tmpl w:val="53429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A60FD"/>
    <w:multiLevelType w:val="hybridMultilevel"/>
    <w:tmpl w:val="3092D0D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4430690"/>
    <w:multiLevelType w:val="hybridMultilevel"/>
    <w:tmpl w:val="38B4C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405C4"/>
    <w:multiLevelType w:val="hybridMultilevel"/>
    <w:tmpl w:val="06F648AE"/>
    <w:lvl w:ilvl="0" w:tplc="FF46E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FA5AC0"/>
    <w:multiLevelType w:val="hybridMultilevel"/>
    <w:tmpl w:val="6406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F3208"/>
    <w:multiLevelType w:val="multilevel"/>
    <w:tmpl w:val="3EBAC2AE"/>
    <w:lvl w:ilvl="0">
      <w:start w:val="1"/>
      <w:numFmt w:val="decimal"/>
      <w:lvlText w:val="%1."/>
      <w:lvlJc w:val="left"/>
      <w:pPr>
        <w:ind w:left="1080" w:firstLine="144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0" w15:restartNumberingAfterBreak="0">
    <w:nsid w:val="2B8E2674"/>
    <w:multiLevelType w:val="hybridMultilevel"/>
    <w:tmpl w:val="EDD47EBC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34247A91"/>
    <w:multiLevelType w:val="hybridMultilevel"/>
    <w:tmpl w:val="E228D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6959"/>
    <w:multiLevelType w:val="hybridMultilevel"/>
    <w:tmpl w:val="06F648AE"/>
    <w:lvl w:ilvl="0" w:tplc="FF46E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D57224"/>
    <w:multiLevelType w:val="hybridMultilevel"/>
    <w:tmpl w:val="7FD8F4C4"/>
    <w:lvl w:ilvl="0" w:tplc="040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FCD677C"/>
    <w:multiLevelType w:val="hybridMultilevel"/>
    <w:tmpl w:val="52ACE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56151"/>
    <w:multiLevelType w:val="hybridMultilevel"/>
    <w:tmpl w:val="DD685CA8"/>
    <w:lvl w:ilvl="0" w:tplc="2ACE7A04">
      <w:start w:val="1"/>
      <w:numFmt w:val="decimal"/>
      <w:lvlText w:val="[%1]"/>
      <w:lvlJc w:val="left"/>
      <w:pPr>
        <w:ind w:left="720" w:hanging="360"/>
      </w:pPr>
      <w:rPr>
        <w:rFonts w:ascii="Cambria Math" w:hAnsi="Cambria Math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14D8D"/>
    <w:multiLevelType w:val="hybridMultilevel"/>
    <w:tmpl w:val="06F648AE"/>
    <w:lvl w:ilvl="0" w:tplc="FF46E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0CA16CF"/>
    <w:multiLevelType w:val="hybridMultilevel"/>
    <w:tmpl w:val="06F648AE"/>
    <w:lvl w:ilvl="0" w:tplc="FF46E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87281E"/>
    <w:multiLevelType w:val="hybridMultilevel"/>
    <w:tmpl w:val="7E38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B2B40"/>
    <w:multiLevelType w:val="hybridMultilevel"/>
    <w:tmpl w:val="3F30A0D8"/>
    <w:lvl w:ilvl="0" w:tplc="BE02D60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98E06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42204"/>
    <w:multiLevelType w:val="hybridMultilevel"/>
    <w:tmpl w:val="3F30A0D8"/>
    <w:lvl w:ilvl="0" w:tplc="BE02D60E">
      <w:start w:val="1"/>
      <w:numFmt w:val="decimal"/>
      <w:lvlText w:val="[%1]"/>
      <w:lvlJc w:val="left"/>
      <w:pPr>
        <w:ind w:left="644" w:hanging="360"/>
      </w:pPr>
      <w:rPr>
        <w:rFonts w:hint="default"/>
      </w:rPr>
    </w:lvl>
    <w:lvl w:ilvl="1" w:tplc="098E064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91E4D0C"/>
    <w:multiLevelType w:val="hybridMultilevel"/>
    <w:tmpl w:val="06F648AE"/>
    <w:lvl w:ilvl="0" w:tplc="FF46E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21"/>
  </w:num>
  <w:num w:numId="5">
    <w:abstractNumId w:val="12"/>
  </w:num>
  <w:num w:numId="6">
    <w:abstractNumId w:val="18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  <w:num w:numId="13">
    <w:abstractNumId w:val="17"/>
  </w:num>
  <w:num w:numId="14">
    <w:abstractNumId w:val="11"/>
  </w:num>
  <w:num w:numId="15">
    <w:abstractNumId w:val="15"/>
  </w:num>
  <w:num w:numId="16">
    <w:abstractNumId w:val="14"/>
  </w:num>
  <w:num w:numId="17">
    <w:abstractNumId w:val="3"/>
  </w:num>
  <w:num w:numId="18">
    <w:abstractNumId w:val="13"/>
  </w:num>
  <w:num w:numId="19">
    <w:abstractNumId w:val="19"/>
  </w:num>
  <w:num w:numId="20">
    <w:abstractNumId w:val="6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158"/>
    <w:rsid w:val="00011CF5"/>
    <w:rsid w:val="00034B96"/>
    <w:rsid w:val="000A33AB"/>
    <w:rsid w:val="000B6679"/>
    <w:rsid w:val="000C6C91"/>
    <w:rsid w:val="000D3900"/>
    <w:rsid w:val="000E6E1D"/>
    <w:rsid w:val="000F11A1"/>
    <w:rsid w:val="00117B5F"/>
    <w:rsid w:val="00117F65"/>
    <w:rsid w:val="0012127E"/>
    <w:rsid w:val="0016536F"/>
    <w:rsid w:val="00172BA3"/>
    <w:rsid w:val="001A4F89"/>
    <w:rsid w:val="001C5B87"/>
    <w:rsid w:val="00262D14"/>
    <w:rsid w:val="002770F9"/>
    <w:rsid w:val="00285118"/>
    <w:rsid w:val="002F10AB"/>
    <w:rsid w:val="002F5083"/>
    <w:rsid w:val="00317C39"/>
    <w:rsid w:val="0033582A"/>
    <w:rsid w:val="00376E07"/>
    <w:rsid w:val="003E25A2"/>
    <w:rsid w:val="003E2674"/>
    <w:rsid w:val="0040196A"/>
    <w:rsid w:val="00412EE7"/>
    <w:rsid w:val="00415753"/>
    <w:rsid w:val="00464158"/>
    <w:rsid w:val="00497E4A"/>
    <w:rsid w:val="004C3B79"/>
    <w:rsid w:val="004E19D7"/>
    <w:rsid w:val="0054742F"/>
    <w:rsid w:val="005837C1"/>
    <w:rsid w:val="00606FCD"/>
    <w:rsid w:val="00647D2A"/>
    <w:rsid w:val="006538FB"/>
    <w:rsid w:val="00654DEC"/>
    <w:rsid w:val="0066374B"/>
    <w:rsid w:val="00676F11"/>
    <w:rsid w:val="006A0ABF"/>
    <w:rsid w:val="006A0C4E"/>
    <w:rsid w:val="006F5F97"/>
    <w:rsid w:val="00706627"/>
    <w:rsid w:val="007765CD"/>
    <w:rsid w:val="007A14AC"/>
    <w:rsid w:val="007D1A0A"/>
    <w:rsid w:val="007F31F9"/>
    <w:rsid w:val="007F4F68"/>
    <w:rsid w:val="00860352"/>
    <w:rsid w:val="00871764"/>
    <w:rsid w:val="00882BA1"/>
    <w:rsid w:val="008D19D0"/>
    <w:rsid w:val="0090725E"/>
    <w:rsid w:val="0091732B"/>
    <w:rsid w:val="00926751"/>
    <w:rsid w:val="00935AC7"/>
    <w:rsid w:val="00993C85"/>
    <w:rsid w:val="009A1B29"/>
    <w:rsid w:val="009B706C"/>
    <w:rsid w:val="009F3C1C"/>
    <w:rsid w:val="00A02F60"/>
    <w:rsid w:val="00A20ECF"/>
    <w:rsid w:val="00A4366F"/>
    <w:rsid w:val="00A62022"/>
    <w:rsid w:val="00A95BFE"/>
    <w:rsid w:val="00AB2F1A"/>
    <w:rsid w:val="00AC6D6D"/>
    <w:rsid w:val="00AE5B00"/>
    <w:rsid w:val="00B02806"/>
    <w:rsid w:val="00B238C8"/>
    <w:rsid w:val="00B7553A"/>
    <w:rsid w:val="00BB7A30"/>
    <w:rsid w:val="00BE6ECE"/>
    <w:rsid w:val="00C45F2E"/>
    <w:rsid w:val="00CA0BDF"/>
    <w:rsid w:val="00D06D58"/>
    <w:rsid w:val="00D204B2"/>
    <w:rsid w:val="00D24D17"/>
    <w:rsid w:val="00D3107E"/>
    <w:rsid w:val="00D6095C"/>
    <w:rsid w:val="00DC108B"/>
    <w:rsid w:val="00DC7B57"/>
    <w:rsid w:val="00DE599C"/>
    <w:rsid w:val="00DE64D8"/>
    <w:rsid w:val="00E33F97"/>
    <w:rsid w:val="00E36D29"/>
    <w:rsid w:val="00E43A20"/>
    <w:rsid w:val="00E67F9E"/>
    <w:rsid w:val="00E76F6F"/>
    <w:rsid w:val="00E968F8"/>
    <w:rsid w:val="00EC5F93"/>
    <w:rsid w:val="00F15757"/>
    <w:rsid w:val="00F67135"/>
    <w:rsid w:val="00F771AE"/>
    <w:rsid w:val="00FB6A26"/>
    <w:rsid w:val="00FE6F89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24ADB"/>
  <w15:docId w15:val="{673709DE-144D-4ED0-B21B-716617B3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2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E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196A"/>
    <w:pPr>
      <w:keepNext/>
      <w:keepLines/>
      <w:bidi/>
      <w:spacing w:before="100" w:beforeAutospacing="1"/>
      <w:jc w:val="both"/>
      <w:outlineLvl w:val="1"/>
    </w:pPr>
    <w:rPr>
      <w:rFonts w:ascii="Sakkal Majalla" w:eastAsia="Times New Roman" w:hAnsi="Sakkal Majalla" w:cs="Sakkal Majalla"/>
      <w:b/>
      <w:bCs/>
      <w:color w:val="00000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عنوان البحث Char"/>
    <w:basedOn w:val="DefaultParagraphFont"/>
    <w:link w:val="a"/>
    <w:locked/>
    <w:rsid w:val="0090725E"/>
    <w:rPr>
      <w:rFonts w:ascii="Sakkal Majalla" w:eastAsia="Times New Roman" w:hAnsi="Sakkal Majalla" w:cs="Sakkal Majalla"/>
      <w:b/>
      <w:bCs/>
      <w:color w:val="002060"/>
      <w:sz w:val="36"/>
      <w:szCs w:val="36"/>
    </w:rPr>
  </w:style>
  <w:style w:type="paragraph" w:customStyle="1" w:styleId="a">
    <w:name w:val="عنوان البحث"/>
    <w:basedOn w:val="Normal"/>
    <w:link w:val="Char"/>
    <w:qFormat/>
    <w:rsid w:val="0090725E"/>
    <w:pPr>
      <w:bidi/>
      <w:spacing w:after="100" w:afterAutospacing="1"/>
      <w:jc w:val="center"/>
    </w:pPr>
    <w:rPr>
      <w:rFonts w:ascii="Sakkal Majalla" w:eastAsia="Times New Roman" w:hAnsi="Sakkal Majalla" w:cs="Sakkal Majalla"/>
      <w:b/>
      <w:bCs/>
      <w:color w:val="002060"/>
      <w:sz w:val="36"/>
      <w:szCs w:val="36"/>
      <w:lang w:val="en-US" w:eastAsia="en-US"/>
    </w:rPr>
  </w:style>
  <w:style w:type="paragraph" w:customStyle="1" w:styleId="IEEEAbstractHeading">
    <w:name w:val="IEEE Abstract Heading"/>
    <w:basedOn w:val="Normal"/>
    <w:next w:val="Normal"/>
    <w:link w:val="IEEEAbstractHeadingChar"/>
    <w:rsid w:val="0040196A"/>
    <w:pPr>
      <w:adjustRightInd w:val="0"/>
      <w:snapToGrid w:val="0"/>
      <w:jc w:val="both"/>
    </w:pPr>
    <w:rPr>
      <w:b/>
      <w:i/>
      <w:sz w:val="18"/>
      <w:lang w:eastAsia="en-GB"/>
    </w:rPr>
  </w:style>
  <w:style w:type="character" w:customStyle="1" w:styleId="IEEEAbstractHeadingChar">
    <w:name w:val="IEEE Abstract Heading Char"/>
    <w:link w:val="IEEEAbstractHeading"/>
    <w:rsid w:val="0040196A"/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40196A"/>
    <w:rPr>
      <w:rFonts w:ascii="Sakkal Majalla" w:eastAsia="Times New Roman" w:hAnsi="Sakkal Majalla" w:cs="Sakkal Majalla"/>
      <w:b/>
      <w:bCs/>
      <w:color w:val="000000"/>
      <w:sz w:val="28"/>
      <w:szCs w:val="28"/>
    </w:rPr>
  </w:style>
  <w:style w:type="character" w:customStyle="1" w:styleId="null">
    <w:name w:val="null"/>
    <w:basedOn w:val="DefaultParagraphFont"/>
    <w:rsid w:val="0040196A"/>
  </w:style>
  <w:style w:type="paragraph" w:styleId="ListParagraph">
    <w:name w:val="List Paragraph"/>
    <w:aliases w:val="List Paragraph (numbered (a)),WB Para,Bullets,List Paragraph1,Akapit z listą BS,List Square,Colorful List - Accent 11,Dot pt,F5 List Paragraph,List Paragraph Char Char Char,Indicator Text,Numbered Para 1,Bullet 1,List Paragraph12"/>
    <w:basedOn w:val="Normal"/>
    <w:link w:val="ListParagraphChar"/>
    <w:uiPriority w:val="34"/>
    <w:qFormat/>
    <w:rsid w:val="002851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6E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zh-CN"/>
    </w:rPr>
  </w:style>
  <w:style w:type="character" w:customStyle="1" w:styleId="ListParagraphChar">
    <w:name w:val="List Paragraph Char"/>
    <w:aliases w:val="List Paragraph (numbered (a)) Char,WB Para Char,Bullets Char,List Paragraph1 Char,Akapit z listą BS Char,List Square Char,Colorful List - Accent 11 Char,Dot pt Char,F5 List Paragraph Char,List Paragraph Char Char Char Char"/>
    <w:link w:val="ListParagraph"/>
    <w:uiPriority w:val="34"/>
    <w:qFormat/>
    <w:rsid w:val="00BE6ECE"/>
    <w:rPr>
      <w:rFonts w:ascii="Times New Roman" w:eastAsia="SimSun" w:hAnsi="Times New Roman" w:cs="Times New Roman"/>
      <w:sz w:val="24"/>
      <w:szCs w:val="24"/>
      <w:lang w:val="en-AU" w:eastAsia="zh-CN"/>
    </w:rPr>
  </w:style>
  <w:style w:type="table" w:styleId="TableGrid">
    <w:name w:val="Table Grid"/>
    <w:basedOn w:val="TableNormal"/>
    <w:uiPriority w:val="59"/>
    <w:rsid w:val="00BB7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7A30"/>
    <w:pPr>
      <w:bidi/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172B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B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2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BA3"/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172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BA3"/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styleId="Bibliography">
    <w:name w:val="Bibliography"/>
    <w:basedOn w:val="Normal"/>
    <w:next w:val="Normal"/>
    <w:uiPriority w:val="37"/>
    <w:unhideWhenUsed/>
    <w:rsid w:val="00F15757"/>
    <w:pPr>
      <w:bidi/>
    </w:pPr>
    <w:rPr>
      <w:rFonts w:eastAsia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5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faad.com/Journal/Index/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aad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0A34-F1C9-417D-BE7A-15E09E82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AMCT</dc:creator>
  <cp:lastModifiedBy>osama ababneh</cp:lastModifiedBy>
  <cp:revision>8</cp:revision>
  <dcterms:created xsi:type="dcterms:W3CDTF">2021-06-16T18:22:00Z</dcterms:created>
  <dcterms:modified xsi:type="dcterms:W3CDTF">2022-01-31T19:14:00Z</dcterms:modified>
</cp:coreProperties>
</file>